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5E325" w14:textId="77777777" w:rsidR="00594196" w:rsidRPr="002602F1" w:rsidRDefault="008008F9" w:rsidP="00A50436">
      <w:pPr>
        <w:rPr>
          <w:rFonts w:cs="Arial"/>
          <w:lang w:val="de-DE" w:eastAsia="fr-FR"/>
        </w:rPr>
      </w:pPr>
      <w:r w:rsidRPr="002602F1">
        <w:rPr>
          <w:rFonts w:cs="Arial"/>
          <w:noProof/>
          <w:lang w:val="de-DE" w:eastAsia="de-DE"/>
        </w:rPr>
        <mc:AlternateContent>
          <mc:Choice Requires="wps">
            <w:drawing>
              <wp:inline distT="0" distB="0" distL="0" distR="0" wp14:anchorId="3E986BAE" wp14:editId="7867D3EA">
                <wp:extent cx="5399405" cy="0"/>
                <wp:effectExtent l="19050" t="19050" r="29845" b="19050"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921FF9D">
              <v:line id="Connecteur droit 2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ffeb00 [3215]" strokeweight="2.75pt" from="0,0" to="425.15pt,0" w14:anchorId="15F1F3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">
                <v:stroke joinstyle="miter" endcap="round"/>
                <w10:anchorlock/>
              </v:line>
            </w:pict>
          </mc:Fallback>
        </mc:AlternateContent>
      </w:r>
    </w:p>
    <w:p w14:paraId="3A57EDF7" w14:textId="77777777" w:rsidR="00594196" w:rsidRPr="002602F1" w:rsidRDefault="000C4804" w:rsidP="00A50436">
      <w:pPr>
        <w:pStyle w:val="Titel"/>
        <w:jc w:val="both"/>
        <w:rPr>
          <w:rFonts w:cs="Arial"/>
          <w:lang w:val="de-DE"/>
        </w:rPr>
      </w:pPr>
      <w:r w:rsidRPr="002602F1">
        <w:rPr>
          <w:rFonts w:cs="Arial"/>
          <w:lang w:val="de-DE"/>
        </w:rPr>
        <w:t>PRESSEMITTEILUNG</w:t>
      </w:r>
    </w:p>
    <w:p w14:paraId="5A50E961" w14:textId="77777777" w:rsidR="008008F9" w:rsidRPr="002602F1" w:rsidRDefault="008008F9" w:rsidP="00A50436">
      <w:pPr>
        <w:rPr>
          <w:rFonts w:cs="Arial"/>
          <w:lang w:val="de-DE"/>
        </w:rPr>
      </w:pPr>
      <w:r w:rsidRPr="002602F1">
        <w:rPr>
          <w:rFonts w:cs="Arial"/>
          <w:noProof/>
          <w:lang w:val="de-DE" w:eastAsia="de-DE"/>
        </w:rPr>
        <mc:AlternateContent>
          <mc:Choice Requires="wps">
            <w:drawing>
              <wp:inline distT="0" distB="0" distL="0" distR="0" wp14:anchorId="4239B2D1" wp14:editId="3A8DCAAD">
                <wp:extent cx="5399405" cy="0"/>
                <wp:effectExtent l="19050" t="19050" r="29845" b="19050"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E59D6A4">
              <v:line id="Connecteur droit 4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ffeb00 [3215]" strokeweight="2.75pt" from="0,0" to="425.15pt,0" w14:anchorId="7FEFEC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">
                <v:stroke joinstyle="miter" endcap="round"/>
                <w10:anchorlock/>
              </v:line>
            </w:pict>
          </mc:Fallback>
        </mc:AlternateContent>
      </w:r>
    </w:p>
    <w:p w14:paraId="6D162778" w14:textId="77777777" w:rsidR="00646240" w:rsidRPr="002602F1" w:rsidRDefault="00646240" w:rsidP="00A50436">
      <w:pPr>
        <w:rPr>
          <w:rFonts w:cs="Arial"/>
          <w:lang w:val="de-DE"/>
        </w:rPr>
      </w:pPr>
    </w:p>
    <w:p w14:paraId="05F522C1" w14:textId="5941992E" w:rsidR="001C3098" w:rsidRPr="002602F1" w:rsidRDefault="000C4804" w:rsidP="00A50436">
      <w:pPr>
        <w:pStyle w:val="Datum"/>
        <w:rPr>
          <w:rFonts w:cs="Arial"/>
          <w:lang w:val="de-DE"/>
        </w:rPr>
      </w:pPr>
      <w:r w:rsidRPr="31D6DE68">
        <w:rPr>
          <w:rFonts w:cs="Arial"/>
          <w:lang w:val="de-DE"/>
        </w:rPr>
        <w:t>Düsseldorf</w:t>
      </w:r>
      <w:r w:rsidR="00646240" w:rsidRPr="31D6DE68">
        <w:rPr>
          <w:rFonts w:cs="Arial"/>
          <w:lang w:val="de-DE"/>
        </w:rPr>
        <w:t>,</w:t>
      </w:r>
      <w:r w:rsidR="00AA250D" w:rsidRPr="31D6DE68">
        <w:rPr>
          <w:rFonts w:cs="Arial"/>
          <w:lang w:val="de-DE"/>
        </w:rPr>
        <w:t xml:space="preserve"> </w:t>
      </w:r>
      <w:r w:rsidR="00657A6A" w:rsidRPr="31D6DE68">
        <w:rPr>
          <w:rFonts w:cs="Arial"/>
          <w:lang w:val="de-DE"/>
        </w:rPr>
        <w:t>Oktober</w:t>
      </w:r>
      <w:r w:rsidR="00CE0068" w:rsidRPr="31D6DE68">
        <w:rPr>
          <w:rFonts w:cs="Arial"/>
          <w:lang w:val="de-DE"/>
        </w:rPr>
        <w:t xml:space="preserve"> </w:t>
      </w:r>
      <w:r w:rsidR="00FB19AE" w:rsidRPr="31D6DE68">
        <w:rPr>
          <w:rFonts w:cs="Arial"/>
          <w:lang w:val="de-DE"/>
        </w:rPr>
        <w:t>2020</w:t>
      </w:r>
    </w:p>
    <w:p w14:paraId="2842F8D7" w14:textId="77777777" w:rsidR="00620A61" w:rsidRPr="002602F1" w:rsidRDefault="00620A61" w:rsidP="00A50436">
      <w:pPr>
        <w:rPr>
          <w:rFonts w:cs="Arial"/>
          <w:lang w:val="de-DE"/>
        </w:rPr>
      </w:pPr>
    </w:p>
    <w:p w14:paraId="2C5128D2" w14:textId="05C09B2B" w:rsidR="0006041D" w:rsidRPr="002602F1" w:rsidRDefault="00657A6A" w:rsidP="31D6DE68">
      <w:pPr>
        <w:pStyle w:val="Default"/>
        <w:spacing w:after="100" w:line="360" w:lineRule="auto"/>
        <w:rPr>
          <w:rStyle w:val="A0"/>
          <w:rFonts w:ascii="Arial" w:hAnsi="Arial" w:cs="Arial"/>
          <w:b/>
          <w:bCs/>
          <w:sz w:val="28"/>
          <w:szCs w:val="28"/>
        </w:rPr>
      </w:pPr>
      <w:r w:rsidRPr="72EB9234">
        <w:rPr>
          <w:rStyle w:val="A0"/>
          <w:rFonts w:ascii="Arial" w:hAnsi="Arial" w:cs="Arial"/>
          <w:b/>
          <w:bCs/>
          <w:sz w:val="28"/>
          <w:szCs w:val="28"/>
        </w:rPr>
        <w:t>Weber</w:t>
      </w:r>
      <w:r w:rsidR="009B2D27" w:rsidRPr="72EB9234">
        <w:rPr>
          <w:rStyle w:val="A0"/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72EB9234">
        <w:rPr>
          <w:rStyle w:val="A0"/>
          <w:rFonts w:ascii="Arial" w:hAnsi="Arial" w:cs="Arial"/>
          <w:b/>
          <w:bCs/>
          <w:sz w:val="28"/>
          <w:szCs w:val="28"/>
        </w:rPr>
        <w:t>WissensWerkstatt</w:t>
      </w:r>
      <w:proofErr w:type="spellEnd"/>
      <w:r w:rsidRPr="72EB9234">
        <w:rPr>
          <w:rStyle w:val="A0"/>
          <w:rFonts w:ascii="Arial" w:hAnsi="Arial" w:cs="Arial"/>
          <w:b/>
          <w:bCs/>
          <w:sz w:val="28"/>
          <w:szCs w:val="28"/>
        </w:rPr>
        <w:t xml:space="preserve"> </w:t>
      </w:r>
      <w:r w:rsidR="7BC6D407" w:rsidRPr="72EB9234">
        <w:rPr>
          <w:rStyle w:val="A0"/>
          <w:rFonts w:ascii="Arial" w:hAnsi="Arial" w:cs="Arial"/>
          <w:b/>
          <w:bCs/>
          <w:sz w:val="28"/>
          <w:szCs w:val="28"/>
        </w:rPr>
        <w:t xml:space="preserve">lädt zu den “Weber </w:t>
      </w:r>
      <w:proofErr w:type="spellStart"/>
      <w:r w:rsidR="7BC6D407" w:rsidRPr="72EB9234">
        <w:rPr>
          <w:rStyle w:val="A0"/>
          <w:rFonts w:ascii="Arial" w:hAnsi="Arial" w:cs="Arial"/>
          <w:b/>
          <w:bCs/>
          <w:sz w:val="28"/>
          <w:szCs w:val="28"/>
        </w:rPr>
        <w:t>Webbies</w:t>
      </w:r>
      <w:proofErr w:type="spellEnd"/>
      <w:r w:rsidR="7BC6D407" w:rsidRPr="72EB9234">
        <w:rPr>
          <w:rStyle w:val="A0"/>
          <w:rFonts w:ascii="Arial" w:hAnsi="Arial" w:cs="Arial"/>
          <w:b/>
          <w:bCs/>
          <w:sz w:val="28"/>
          <w:szCs w:val="28"/>
        </w:rPr>
        <w:t>” ein</w:t>
      </w:r>
    </w:p>
    <w:p w14:paraId="4097DC87" w14:textId="44F3D0C5" w:rsidR="000366A7" w:rsidRPr="0098453E" w:rsidRDefault="32A9D559" w:rsidP="72EB9234">
      <w:pPr>
        <w:pStyle w:val="Default"/>
        <w:spacing w:after="10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72EB9234">
        <w:rPr>
          <w:rFonts w:ascii="Arial" w:hAnsi="Arial" w:cs="Arial"/>
          <w:b/>
          <w:bCs/>
          <w:sz w:val="22"/>
          <w:szCs w:val="22"/>
        </w:rPr>
        <w:t>Neues Online-Format</w:t>
      </w:r>
      <w:r w:rsidR="35C119ED" w:rsidRPr="72EB9234">
        <w:rPr>
          <w:rFonts w:ascii="Arial" w:hAnsi="Arial" w:cs="Arial"/>
          <w:b/>
          <w:bCs/>
          <w:sz w:val="22"/>
          <w:szCs w:val="22"/>
        </w:rPr>
        <w:t xml:space="preserve"> für Schulungen</w:t>
      </w:r>
      <w:r w:rsidRPr="72EB9234">
        <w:rPr>
          <w:rFonts w:ascii="Arial" w:hAnsi="Arial" w:cs="Arial"/>
          <w:b/>
          <w:bCs/>
          <w:sz w:val="22"/>
          <w:szCs w:val="22"/>
        </w:rPr>
        <w:t xml:space="preserve"> / </w:t>
      </w:r>
      <w:r w:rsidR="00502974" w:rsidRPr="72EB9234">
        <w:rPr>
          <w:rFonts w:ascii="Arial" w:hAnsi="Arial" w:cs="Arial"/>
          <w:b/>
          <w:bCs/>
          <w:sz w:val="22"/>
          <w:szCs w:val="22"/>
        </w:rPr>
        <w:t xml:space="preserve">Fachwissen für </w:t>
      </w:r>
      <w:r w:rsidR="34246C59" w:rsidRPr="72EB9234">
        <w:rPr>
          <w:rFonts w:ascii="Arial" w:hAnsi="Arial" w:cs="Arial"/>
          <w:b/>
          <w:bCs/>
          <w:sz w:val="22"/>
          <w:szCs w:val="22"/>
        </w:rPr>
        <w:t>die Baubranche</w:t>
      </w:r>
    </w:p>
    <w:p w14:paraId="454056EF" w14:textId="1C6527A4" w:rsidR="31D6DE68" w:rsidRDefault="31D6DE68" w:rsidP="31D6DE68">
      <w:pPr>
        <w:spacing w:line="360" w:lineRule="auto"/>
        <w:rPr>
          <w:rFonts w:cs="Arial"/>
          <w:lang w:val="de-DE"/>
        </w:rPr>
      </w:pPr>
    </w:p>
    <w:p w14:paraId="544D47F9" w14:textId="7B802D72" w:rsidR="007A3107" w:rsidRDefault="78E55D39" w:rsidP="545C37E3">
      <w:pPr>
        <w:spacing w:line="360" w:lineRule="auto"/>
        <w:rPr>
          <w:rFonts w:cs="Arial"/>
          <w:lang w:val="de-DE"/>
        </w:rPr>
      </w:pPr>
      <w:r w:rsidRPr="72EB9234">
        <w:rPr>
          <w:rFonts w:cs="Arial"/>
          <w:lang w:val="de-DE"/>
        </w:rPr>
        <w:t xml:space="preserve">Der </w:t>
      </w:r>
      <w:r w:rsidR="41021EB0" w:rsidRPr="72EB9234">
        <w:rPr>
          <w:rFonts w:cs="Arial"/>
          <w:lang w:val="de-DE"/>
        </w:rPr>
        <w:t>Baustoffhersteller Saint-</w:t>
      </w:r>
      <w:proofErr w:type="spellStart"/>
      <w:r w:rsidR="41021EB0" w:rsidRPr="72EB9234">
        <w:rPr>
          <w:rFonts w:cs="Arial"/>
          <w:lang w:val="de-DE"/>
        </w:rPr>
        <w:t>Gobain</w:t>
      </w:r>
      <w:proofErr w:type="spellEnd"/>
      <w:r w:rsidR="41021EB0" w:rsidRPr="72EB9234">
        <w:rPr>
          <w:rFonts w:cs="Arial"/>
          <w:lang w:val="de-DE"/>
        </w:rPr>
        <w:t xml:space="preserve"> Weber</w:t>
      </w:r>
      <w:r w:rsidR="28352D75" w:rsidRPr="72EB9234">
        <w:rPr>
          <w:rFonts w:cs="Arial"/>
          <w:lang w:val="de-DE"/>
        </w:rPr>
        <w:t xml:space="preserve"> bietet im Rahmen seiner Akademie, der</w:t>
      </w:r>
      <w:r w:rsidR="41021EB0" w:rsidRPr="72EB9234">
        <w:rPr>
          <w:rFonts w:cs="Arial"/>
          <w:lang w:val="de-DE"/>
        </w:rPr>
        <w:t xml:space="preserve"> Weber </w:t>
      </w:r>
      <w:proofErr w:type="spellStart"/>
      <w:r w:rsidR="41021EB0" w:rsidRPr="72EB9234">
        <w:rPr>
          <w:rFonts w:cs="Arial"/>
          <w:lang w:val="de-DE"/>
        </w:rPr>
        <w:t>WissensWerkstatt</w:t>
      </w:r>
      <w:proofErr w:type="spellEnd"/>
      <w:r w:rsidR="7CC41CAE" w:rsidRPr="72EB9234">
        <w:rPr>
          <w:rFonts w:cs="Arial"/>
          <w:lang w:val="de-DE"/>
        </w:rPr>
        <w:t>,</w:t>
      </w:r>
      <w:r w:rsidR="41021EB0" w:rsidRPr="72EB9234">
        <w:rPr>
          <w:rFonts w:cs="Arial"/>
          <w:lang w:val="de-DE"/>
        </w:rPr>
        <w:t xml:space="preserve"> </w:t>
      </w:r>
      <w:r w:rsidR="5A503EBB" w:rsidRPr="72EB9234">
        <w:rPr>
          <w:rFonts w:cs="Arial"/>
          <w:lang w:val="de-DE"/>
        </w:rPr>
        <w:t xml:space="preserve">ab November </w:t>
      </w:r>
      <w:r w:rsidR="3D2DD708" w:rsidRPr="72EB9234">
        <w:rPr>
          <w:rFonts w:cs="Arial"/>
          <w:lang w:val="de-DE"/>
        </w:rPr>
        <w:t xml:space="preserve">verschiedene </w:t>
      </w:r>
      <w:r w:rsidR="78A4BFB3" w:rsidRPr="72EB9234">
        <w:rPr>
          <w:rFonts w:cs="Arial"/>
          <w:lang w:val="de-DE"/>
        </w:rPr>
        <w:t xml:space="preserve">Online-Seminare an. </w:t>
      </w:r>
      <w:r w:rsidR="009B2D27" w:rsidRPr="72EB9234">
        <w:rPr>
          <w:rFonts w:cs="Arial"/>
          <w:lang w:val="de-DE"/>
        </w:rPr>
        <w:t xml:space="preserve">Die </w:t>
      </w:r>
      <w:r w:rsidR="4D3BF7F3" w:rsidRPr="72EB9234">
        <w:rPr>
          <w:rFonts w:cs="Arial"/>
          <w:lang w:val="de-DE"/>
        </w:rPr>
        <w:t xml:space="preserve">digitalen </w:t>
      </w:r>
      <w:r w:rsidR="009B2D27" w:rsidRPr="72EB9234">
        <w:rPr>
          <w:rFonts w:cs="Arial"/>
          <w:lang w:val="de-DE"/>
        </w:rPr>
        <w:t xml:space="preserve">Fortbildungen </w:t>
      </w:r>
      <w:r w:rsidR="217F0536" w:rsidRPr="72EB9234">
        <w:rPr>
          <w:rFonts w:cs="Arial"/>
          <w:lang w:val="de-DE"/>
        </w:rPr>
        <w:t xml:space="preserve">sind </w:t>
      </w:r>
      <w:r w:rsidR="0EEE4A12" w:rsidRPr="72EB9234">
        <w:rPr>
          <w:rFonts w:cs="Arial"/>
          <w:lang w:val="de-DE"/>
        </w:rPr>
        <w:t xml:space="preserve">für die Teilnehmer </w:t>
      </w:r>
      <w:r w:rsidR="217F0536" w:rsidRPr="72EB9234">
        <w:rPr>
          <w:rFonts w:cs="Arial"/>
          <w:lang w:val="de-DE"/>
        </w:rPr>
        <w:t xml:space="preserve">kostenlos und </w:t>
      </w:r>
      <w:r w:rsidR="009B2D27" w:rsidRPr="72EB9234">
        <w:rPr>
          <w:rFonts w:cs="Arial"/>
          <w:lang w:val="de-DE"/>
        </w:rPr>
        <w:t xml:space="preserve">richten sich an </w:t>
      </w:r>
      <w:r w:rsidR="1ADC62A0" w:rsidRPr="72EB9234">
        <w:rPr>
          <w:rFonts w:cs="Arial"/>
          <w:lang w:val="de-DE"/>
        </w:rPr>
        <w:t xml:space="preserve">Architekten, </w:t>
      </w:r>
      <w:r w:rsidR="00812830" w:rsidRPr="72EB9234">
        <w:rPr>
          <w:rFonts w:cs="Arial"/>
          <w:lang w:val="de-DE"/>
        </w:rPr>
        <w:t>Fachhandwerker</w:t>
      </w:r>
      <w:r w:rsidR="63BE48FF" w:rsidRPr="72EB9234">
        <w:rPr>
          <w:rFonts w:cs="Arial"/>
          <w:lang w:val="de-DE"/>
        </w:rPr>
        <w:t xml:space="preserve"> und</w:t>
      </w:r>
      <w:r w:rsidR="6B49FA0C" w:rsidRPr="72EB9234">
        <w:rPr>
          <w:rFonts w:cs="Arial"/>
          <w:lang w:val="de-DE"/>
        </w:rPr>
        <w:t xml:space="preserve"> </w:t>
      </w:r>
      <w:r w:rsidR="00812830" w:rsidRPr="72EB9234">
        <w:rPr>
          <w:rFonts w:cs="Arial"/>
          <w:lang w:val="de-DE"/>
        </w:rPr>
        <w:t xml:space="preserve">Mitarbeiter des </w:t>
      </w:r>
      <w:r w:rsidR="3F4B9ABA" w:rsidRPr="72EB9234">
        <w:rPr>
          <w:rFonts w:cs="Arial"/>
          <w:lang w:val="de-DE"/>
        </w:rPr>
        <w:t>Baustoff-</w:t>
      </w:r>
      <w:r w:rsidR="00812830" w:rsidRPr="72EB9234">
        <w:rPr>
          <w:rFonts w:cs="Arial"/>
          <w:lang w:val="de-DE"/>
        </w:rPr>
        <w:t xml:space="preserve">Fachhandels. </w:t>
      </w:r>
    </w:p>
    <w:p w14:paraId="3D671435" w14:textId="307BF15D" w:rsidR="007A05D7" w:rsidRDefault="007A05D7" w:rsidP="007A05D7">
      <w:pPr>
        <w:spacing w:line="360" w:lineRule="auto"/>
        <w:rPr>
          <w:rFonts w:cs="Arial"/>
          <w:lang w:val="de-DE"/>
        </w:rPr>
      </w:pPr>
    </w:p>
    <w:p w14:paraId="557BB748" w14:textId="4B928BAA" w:rsidR="2258C0B0" w:rsidRDefault="2258C0B0" w:rsidP="616EABD6">
      <w:pPr>
        <w:spacing w:line="360" w:lineRule="auto"/>
        <w:rPr>
          <w:rFonts w:cs="Arial"/>
          <w:b/>
          <w:bCs/>
          <w:lang w:val="de-DE"/>
        </w:rPr>
      </w:pPr>
      <w:r w:rsidRPr="616EABD6">
        <w:rPr>
          <w:rFonts w:cs="Arial"/>
          <w:b/>
          <w:bCs/>
          <w:lang w:val="de-DE"/>
        </w:rPr>
        <w:t xml:space="preserve">Kurz, knackig und kostenfrei: die </w:t>
      </w:r>
      <w:r w:rsidR="122F5C2B" w:rsidRPr="616EABD6">
        <w:rPr>
          <w:rFonts w:cs="Arial"/>
          <w:b/>
          <w:bCs/>
          <w:lang w:val="de-DE"/>
        </w:rPr>
        <w:t xml:space="preserve">Weber </w:t>
      </w:r>
      <w:proofErr w:type="spellStart"/>
      <w:r w:rsidR="122F5C2B" w:rsidRPr="616EABD6">
        <w:rPr>
          <w:rFonts w:cs="Arial"/>
          <w:b/>
          <w:bCs/>
          <w:lang w:val="de-DE"/>
        </w:rPr>
        <w:t>Webbies</w:t>
      </w:r>
      <w:proofErr w:type="spellEnd"/>
    </w:p>
    <w:p w14:paraId="648FE1E0" w14:textId="7C64A03B" w:rsidR="122F5C2B" w:rsidRDefault="122F5C2B" w:rsidP="616EABD6">
      <w:pPr>
        <w:spacing w:line="360" w:lineRule="auto"/>
        <w:rPr>
          <w:rFonts w:cs="Arial"/>
          <w:lang w:val="de-DE"/>
        </w:rPr>
      </w:pPr>
      <w:r w:rsidRPr="72EB9234">
        <w:rPr>
          <w:rFonts w:cs="Arial"/>
          <w:lang w:val="de-DE"/>
        </w:rPr>
        <w:t xml:space="preserve">Die Weber </w:t>
      </w:r>
      <w:proofErr w:type="spellStart"/>
      <w:r w:rsidRPr="72EB9234">
        <w:rPr>
          <w:rFonts w:cs="Arial"/>
          <w:lang w:val="de-DE"/>
        </w:rPr>
        <w:t>Webbies</w:t>
      </w:r>
      <w:proofErr w:type="spellEnd"/>
      <w:r w:rsidRPr="72EB9234">
        <w:rPr>
          <w:rFonts w:cs="Arial"/>
          <w:lang w:val="de-DE"/>
        </w:rPr>
        <w:t xml:space="preserve"> </w:t>
      </w:r>
      <w:r w:rsidR="1C2F985C" w:rsidRPr="72EB9234">
        <w:rPr>
          <w:rFonts w:cs="Arial"/>
          <w:lang w:val="de-DE"/>
        </w:rPr>
        <w:t>dauern</w:t>
      </w:r>
      <w:r w:rsidRPr="72EB9234">
        <w:rPr>
          <w:rFonts w:cs="Arial"/>
          <w:lang w:val="de-DE"/>
        </w:rPr>
        <w:t xml:space="preserve"> maximal </w:t>
      </w:r>
      <w:r w:rsidR="478EE395" w:rsidRPr="72EB9234">
        <w:rPr>
          <w:rFonts w:cs="Arial"/>
          <w:lang w:val="de-DE"/>
        </w:rPr>
        <w:t xml:space="preserve">eine </w:t>
      </w:r>
      <w:r w:rsidRPr="72EB9234">
        <w:rPr>
          <w:rFonts w:cs="Arial"/>
          <w:lang w:val="de-DE"/>
        </w:rPr>
        <w:t>Stunde und be</w:t>
      </w:r>
      <w:r w:rsidR="24875AA3" w:rsidRPr="72EB9234">
        <w:rPr>
          <w:rFonts w:cs="Arial"/>
          <w:lang w:val="de-DE"/>
        </w:rPr>
        <w:t xml:space="preserve">fassen sich mit </w:t>
      </w:r>
      <w:r w:rsidR="00A513D3">
        <w:rPr>
          <w:rFonts w:cs="Arial"/>
          <w:lang w:val="de-DE"/>
        </w:rPr>
        <w:t xml:space="preserve">den </w:t>
      </w:r>
      <w:r w:rsidR="24875AA3" w:rsidRPr="72EB9234">
        <w:rPr>
          <w:rFonts w:cs="Arial"/>
          <w:lang w:val="de-DE"/>
        </w:rPr>
        <w:t>Grundlagen</w:t>
      </w:r>
      <w:r w:rsidR="29DD5FF1" w:rsidRPr="72EB9234">
        <w:rPr>
          <w:rFonts w:cs="Arial"/>
          <w:lang w:val="de-DE"/>
        </w:rPr>
        <w:t xml:space="preserve">, </w:t>
      </w:r>
      <w:r w:rsidR="00A513D3">
        <w:rPr>
          <w:rFonts w:cs="Arial"/>
          <w:lang w:val="de-DE"/>
        </w:rPr>
        <w:t xml:space="preserve">dem gesetzlichen </w:t>
      </w:r>
      <w:r w:rsidR="29DD5FF1" w:rsidRPr="72EB9234">
        <w:rPr>
          <w:rFonts w:cs="Arial"/>
          <w:lang w:val="de-DE"/>
        </w:rPr>
        <w:t>Rahmen</w:t>
      </w:r>
      <w:r w:rsidR="24875AA3" w:rsidRPr="72EB9234">
        <w:rPr>
          <w:rFonts w:cs="Arial"/>
          <w:lang w:val="de-DE"/>
        </w:rPr>
        <w:t xml:space="preserve"> und </w:t>
      </w:r>
      <w:r w:rsidR="00A513D3">
        <w:rPr>
          <w:rFonts w:cs="Arial"/>
          <w:lang w:val="de-DE"/>
        </w:rPr>
        <w:t xml:space="preserve">der fachgerechten </w:t>
      </w:r>
      <w:r w:rsidR="24875AA3" w:rsidRPr="72EB9234">
        <w:rPr>
          <w:rFonts w:cs="Arial"/>
          <w:lang w:val="de-DE"/>
        </w:rPr>
        <w:t>Verarbeitung von</w:t>
      </w:r>
      <w:r w:rsidRPr="72EB9234">
        <w:rPr>
          <w:rFonts w:cs="Arial"/>
          <w:lang w:val="de-DE"/>
        </w:rPr>
        <w:t xml:space="preserve"> Putz- und Fassadensysteme</w:t>
      </w:r>
      <w:r w:rsidR="35AECCE8" w:rsidRPr="72EB9234">
        <w:rPr>
          <w:rFonts w:cs="Arial"/>
          <w:lang w:val="de-DE"/>
        </w:rPr>
        <w:t>n</w:t>
      </w:r>
      <w:r w:rsidRPr="72EB9234">
        <w:rPr>
          <w:rFonts w:cs="Arial"/>
          <w:lang w:val="de-DE"/>
        </w:rPr>
        <w:t>, Bautenschutz- und Mörtelsysteme</w:t>
      </w:r>
      <w:r w:rsidR="5125E18D" w:rsidRPr="72EB9234">
        <w:rPr>
          <w:rFonts w:cs="Arial"/>
          <w:lang w:val="de-DE"/>
        </w:rPr>
        <w:t>n</w:t>
      </w:r>
      <w:r w:rsidRPr="72EB9234">
        <w:rPr>
          <w:rFonts w:cs="Arial"/>
          <w:lang w:val="de-DE"/>
        </w:rPr>
        <w:t xml:space="preserve"> sowie Fliesen- und Bodensysteme</w:t>
      </w:r>
      <w:r w:rsidR="193EDC6A" w:rsidRPr="72EB9234">
        <w:rPr>
          <w:rFonts w:cs="Arial"/>
          <w:lang w:val="de-DE"/>
        </w:rPr>
        <w:t>n</w:t>
      </w:r>
      <w:r w:rsidRPr="72EB9234">
        <w:rPr>
          <w:rFonts w:cs="Arial"/>
          <w:lang w:val="de-DE"/>
        </w:rPr>
        <w:t>.</w:t>
      </w:r>
      <w:r w:rsidR="4A26F55C" w:rsidRPr="72EB9234">
        <w:rPr>
          <w:rFonts w:cs="Arial"/>
          <w:lang w:val="de-DE"/>
        </w:rPr>
        <w:t xml:space="preserve"> </w:t>
      </w:r>
      <w:r w:rsidR="2AA9170F" w:rsidRPr="72EB9234">
        <w:rPr>
          <w:rFonts w:cs="Arial"/>
          <w:lang w:val="de-DE"/>
        </w:rPr>
        <w:t xml:space="preserve">Interessierte wählen unter </w:t>
      </w:r>
      <w:hyperlink r:id="rId11">
        <w:r w:rsidR="2AA9170F" w:rsidRPr="72EB9234">
          <w:rPr>
            <w:rStyle w:val="Hyperlink"/>
            <w:rFonts w:cs="Arial"/>
            <w:lang w:val="de-DE"/>
          </w:rPr>
          <w:t>www.de.weber/weber-webbies</w:t>
        </w:r>
      </w:hyperlink>
      <w:r w:rsidR="2AA9170F" w:rsidRPr="72EB9234">
        <w:rPr>
          <w:rFonts w:cs="Arial"/>
          <w:lang w:val="de-DE"/>
        </w:rPr>
        <w:t xml:space="preserve"> </w:t>
      </w:r>
      <w:r w:rsidR="4A26F55C" w:rsidRPr="72EB9234">
        <w:rPr>
          <w:rFonts w:cs="Arial"/>
          <w:lang w:val="de-DE"/>
        </w:rPr>
        <w:t xml:space="preserve">ein Thema aus und melden sich schnell und unkompliziert online an. Die Teilnahme funktioniert </w:t>
      </w:r>
      <w:r w:rsidR="3F1EDB7C" w:rsidRPr="72EB9234">
        <w:rPr>
          <w:rFonts w:cs="Arial"/>
          <w:lang w:val="de-DE"/>
        </w:rPr>
        <w:t xml:space="preserve">bequem </w:t>
      </w:r>
      <w:r w:rsidR="4A26F55C" w:rsidRPr="72EB9234">
        <w:rPr>
          <w:rFonts w:cs="Arial"/>
          <w:lang w:val="de-DE"/>
        </w:rPr>
        <w:t>über einen</w:t>
      </w:r>
      <w:r w:rsidR="27FB06E8" w:rsidRPr="72EB9234">
        <w:rPr>
          <w:rFonts w:cs="Arial"/>
          <w:lang w:val="de-DE"/>
        </w:rPr>
        <w:t xml:space="preserve"> vorab versendeten</w:t>
      </w:r>
      <w:r w:rsidR="4A26F55C" w:rsidRPr="72EB9234">
        <w:rPr>
          <w:rFonts w:cs="Arial"/>
          <w:lang w:val="de-DE"/>
        </w:rPr>
        <w:t xml:space="preserve"> Link</w:t>
      </w:r>
      <w:r w:rsidR="3057EBB3" w:rsidRPr="72EB9234">
        <w:rPr>
          <w:rFonts w:cs="Arial"/>
          <w:lang w:val="de-DE"/>
        </w:rPr>
        <w:t>.</w:t>
      </w:r>
      <w:r w:rsidR="4A26F55C" w:rsidRPr="72EB9234">
        <w:rPr>
          <w:rFonts w:cs="Arial"/>
          <w:lang w:val="de-DE"/>
        </w:rPr>
        <w:t xml:space="preserve"> </w:t>
      </w:r>
    </w:p>
    <w:p w14:paraId="16CEC1BD" w14:textId="453676C1" w:rsidR="004B44F8" w:rsidRDefault="004B44F8" w:rsidP="616EABD6">
      <w:pPr>
        <w:spacing w:line="360" w:lineRule="auto"/>
        <w:rPr>
          <w:rFonts w:cs="Arial"/>
          <w:b/>
          <w:bCs/>
          <w:lang w:val="de-DE"/>
        </w:rPr>
      </w:pPr>
    </w:p>
    <w:p w14:paraId="61B7CE24" w14:textId="37036CF1" w:rsidR="00C004AA" w:rsidRDefault="0096120C" w:rsidP="31D6DE68">
      <w:pPr>
        <w:spacing w:line="360" w:lineRule="auto"/>
      </w:pPr>
      <w:r w:rsidRPr="72EB9234">
        <w:rPr>
          <w:rFonts w:eastAsia="Arial" w:cs="Arial"/>
          <w:lang w:val="de-DE"/>
        </w:rPr>
        <w:t>„</w:t>
      </w:r>
      <w:r w:rsidR="49C25C60" w:rsidRPr="72EB9234">
        <w:rPr>
          <w:rFonts w:eastAsia="Arial" w:cs="Arial"/>
          <w:lang w:val="de-DE"/>
        </w:rPr>
        <w:t xml:space="preserve">Die Corona-Pandemie hat Online-Seminaren auch in der Baubranche </w:t>
      </w:r>
      <w:r w:rsidR="368CBCCA" w:rsidRPr="72EB9234">
        <w:rPr>
          <w:rFonts w:eastAsia="Arial" w:cs="Arial"/>
          <w:lang w:val="de-DE"/>
        </w:rPr>
        <w:t>einen großen Aufschwung bescher</w:t>
      </w:r>
      <w:r w:rsidR="1979EE32" w:rsidRPr="72EB9234">
        <w:rPr>
          <w:rFonts w:eastAsia="Arial" w:cs="Arial"/>
          <w:lang w:val="de-DE"/>
        </w:rPr>
        <w:t>t</w:t>
      </w:r>
      <w:r w:rsidR="00792478" w:rsidRPr="72EB9234">
        <w:rPr>
          <w:rFonts w:eastAsia="Arial" w:cs="Arial"/>
          <w:lang w:val="de-DE"/>
        </w:rPr>
        <w:t>“,</w:t>
      </w:r>
      <w:r w:rsidR="00792478" w:rsidRPr="72EB9234">
        <w:rPr>
          <w:rFonts w:cs="Arial"/>
          <w:lang w:val="de-DE"/>
        </w:rPr>
        <w:t xml:space="preserve"> begründet Dorothea Dehlinger</w:t>
      </w:r>
      <w:r w:rsidR="6B868B54" w:rsidRPr="72EB9234">
        <w:rPr>
          <w:rFonts w:cs="Arial"/>
          <w:lang w:val="de-DE"/>
        </w:rPr>
        <w:t>,</w:t>
      </w:r>
      <w:r w:rsidR="00792478" w:rsidRPr="72EB9234">
        <w:rPr>
          <w:rFonts w:cs="Arial"/>
          <w:lang w:val="de-DE"/>
        </w:rPr>
        <w:t xml:space="preserve"> Leiterin Wi</w:t>
      </w:r>
      <w:r w:rsidR="00A513D3">
        <w:rPr>
          <w:rFonts w:cs="Arial"/>
          <w:lang w:val="de-DE"/>
        </w:rPr>
        <w:t>ssensmarketing bei Saint-</w:t>
      </w:r>
      <w:proofErr w:type="spellStart"/>
      <w:r w:rsidR="00A513D3">
        <w:rPr>
          <w:rFonts w:cs="Arial"/>
          <w:lang w:val="de-DE"/>
        </w:rPr>
        <w:t>Gobain</w:t>
      </w:r>
      <w:proofErr w:type="spellEnd"/>
      <w:r w:rsidR="00A513D3">
        <w:rPr>
          <w:rFonts w:cs="Arial"/>
          <w:lang w:val="de-DE"/>
        </w:rPr>
        <w:t xml:space="preserve"> </w:t>
      </w:r>
      <w:r w:rsidR="00792478" w:rsidRPr="72EB9234">
        <w:rPr>
          <w:rFonts w:cs="Arial"/>
          <w:lang w:val="de-DE"/>
        </w:rPr>
        <w:t xml:space="preserve">Weber, </w:t>
      </w:r>
      <w:r w:rsidR="733F91AF" w:rsidRPr="72EB9234">
        <w:rPr>
          <w:rFonts w:cs="Arial"/>
          <w:lang w:val="de-DE"/>
        </w:rPr>
        <w:t>den neuen Service</w:t>
      </w:r>
      <w:r w:rsidR="00792478" w:rsidRPr="72EB9234">
        <w:rPr>
          <w:rFonts w:cs="Arial"/>
          <w:lang w:val="de-DE"/>
        </w:rPr>
        <w:t xml:space="preserve">. </w:t>
      </w:r>
      <w:r w:rsidR="3B5BCC4B" w:rsidRPr="72EB9234">
        <w:rPr>
          <w:rFonts w:cs="Arial"/>
          <w:lang w:val="de-DE"/>
        </w:rPr>
        <w:t>“</w:t>
      </w:r>
      <w:r w:rsidR="700E6276" w:rsidRPr="72EB9234">
        <w:rPr>
          <w:rFonts w:cs="Arial"/>
          <w:lang w:val="de-DE"/>
        </w:rPr>
        <w:t xml:space="preserve">Wir halten Vor-Ort-Seminare </w:t>
      </w:r>
      <w:r w:rsidR="366D86CD" w:rsidRPr="72EB9234">
        <w:rPr>
          <w:rFonts w:cs="Arial"/>
          <w:lang w:val="de-DE"/>
        </w:rPr>
        <w:t>in der Baubranche weiterhin für sinnvoll und wichtig, a</w:t>
      </w:r>
      <w:r w:rsidR="3B5BCC4B" w:rsidRPr="72EB9234">
        <w:rPr>
          <w:rFonts w:cs="Arial"/>
          <w:lang w:val="de-DE"/>
        </w:rPr>
        <w:t xml:space="preserve">ngesichts der stetig steigenden </w:t>
      </w:r>
      <w:r w:rsidR="0441308E" w:rsidRPr="72EB9234">
        <w:rPr>
          <w:rFonts w:cs="Arial"/>
          <w:lang w:val="de-DE"/>
        </w:rPr>
        <w:t>Infektionszahl</w:t>
      </w:r>
      <w:r w:rsidR="3B5BCC4B" w:rsidRPr="72EB9234">
        <w:rPr>
          <w:rFonts w:cs="Arial"/>
          <w:lang w:val="de-DE"/>
        </w:rPr>
        <w:t xml:space="preserve">en haben wir uns </w:t>
      </w:r>
      <w:r w:rsidR="2913051B" w:rsidRPr="72EB9234">
        <w:rPr>
          <w:rFonts w:cs="Arial"/>
          <w:lang w:val="de-DE"/>
        </w:rPr>
        <w:t xml:space="preserve">jedoch </w:t>
      </w:r>
      <w:r w:rsidR="3B5BCC4B" w:rsidRPr="72EB9234">
        <w:rPr>
          <w:rFonts w:cs="Arial"/>
          <w:lang w:val="de-DE"/>
        </w:rPr>
        <w:t xml:space="preserve">entschieden, in </w:t>
      </w:r>
      <w:r w:rsidR="145ACF20" w:rsidRPr="72EB9234">
        <w:rPr>
          <w:rFonts w:cs="Arial"/>
          <w:lang w:val="de-DE"/>
        </w:rPr>
        <w:t>dieser Saison</w:t>
      </w:r>
      <w:r w:rsidR="58499D41" w:rsidRPr="72EB9234">
        <w:rPr>
          <w:rFonts w:cs="Arial"/>
          <w:lang w:val="de-DE"/>
        </w:rPr>
        <w:t xml:space="preserve"> </w:t>
      </w:r>
      <w:r w:rsidR="453E49D2" w:rsidRPr="72EB9234">
        <w:rPr>
          <w:rFonts w:cs="Arial"/>
          <w:lang w:val="de-DE"/>
        </w:rPr>
        <w:t xml:space="preserve">darauf </w:t>
      </w:r>
      <w:r w:rsidR="3B5BCC4B" w:rsidRPr="72EB9234">
        <w:rPr>
          <w:rFonts w:cs="Arial"/>
          <w:lang w:val="de-DE"/>
        </w:rPr>
        <w:t>zu verzichten. Wir gehen</w:t>
      </w:r>
      <w:r w:rsidR="64660205" w:rsidRPr="72EB9234">
        <w:rPr>
          <w:rFonts w:cs="Arial"/>
          <w:lang w:val="de-DE"/>
        </w:rPr>
        <w:t xml:space="preserve"> </w:t>
      </w:r>
      <w:r w:rsidR="3B5BCC4B" w:rsidRPr="72EB9234">
        <w:rPr>
          <w:rFonts w:cs="Arial"/>
          <w:lang w:val="de-DE"/>
        </w:rPr>
        <w:t xml:space="preserve">davon aus, </w:t>
      </w:r>
      <w:r w:rsidR="40F0722C" w:rsidRPr="72EB9234">
        <w:rPr>
          <w:rFonts w:cs="Arial"/>
          <w:lang w:val="de-DE"/>
        </w:rPr>
        <w:t xml:space="preserve">dass </w:t>
      </w:r>
      <w:r w:rsidR="4EA21399" w:rsidRPr="72EB9234">
        <w:rPr>
          <w:rFonts w:cs="Arial"/>
          <w:lang w:val="de-DE"/>
        </w:rPr>
        <w:t xml:space="preserve">sich </w:t>
      </w:r>
      <w:r w:rsidR="21D25590" w:rsidRPr="72EB9234">
        <w:rPr>
          <w:rFonts w:cs="Arial"/>
          <w:lang w:val="de-DE"/>
        </w:rPr>
        <w:t>in den kommenden Jahren</w:t>
      </w:r>
      <w:r w:rsidR="5A9A4496" w:rsidRPr="72EB9234">
        <w:rPr>
          <w:rFonts w:cs="Arial"/>
          <w:lang w:val="de-DE"/>
        </w:rPr>
        <w:t xml:space="preserve"> ein Mix aus Präsenz- und</w:t>
      </w:r>
      <w:r w:rsidR="13FEC895" w:rsidRPr="72EB9234">
        <w:rPr>
          <w:rFonts w:cs="Arial"/>
          <w:lang w:val="de-DE"/>
        </w:rPr>
        <w:t xml:space="preserve"> Online-S</w:t>
      </w:r>
      <w:bookmarkStart w:id="0" w:name="_GoBack"/>
      <w:bookmarkEnd w:id="0"/>
      <w:r w:rsidR="13FEC895" w:rsidRPr="72EB9234">
        <w:rPr>
          <w:rFonts w:cs="Arial"/>
          <w:lang w:val="de-DE"/>
        </w:rPr>
        <w:t>eminare</w:t>
      </w:r>
      <w:r w:rsidR="1E925686" w:rsidRPr="72EB9234">
        <w:rPr>
          <w:rFonts w:cs="Arial"/>
          <w:lang w:val="de-DE"/>
        </w:rPr>
        <w:t>n</w:t>
      </w:r>
      <w:r w:rsidR="505FB3EA" w:rsidRPr="72EB9234">
        <w:rPr>
          <w:rFonts w:cs="Arial"/>
          <w:lang w:val="de-DE"/>
        </w:rPr>
        <w:t xml:space="preserve"> etablieren wird</w:t>
      </w:r>
      <w:r w:rsidR="071C74BA" w:rsidRPr="72EB9234">
        <w:rPr>
          <w:rFonts w:cs="Arial"/>
          <w:lang w:val="de-DE"/>
        </w:rPr>
        <w:t xml:space="preserve">.” </w:t>
      </w:r>
    </w:p>
    <w:p w14:paraId="051C3924" w14:textId="77777777" w:rsidR="00C004AA" w:rsidRDefault="00C004AA" w:rsidP="00A50436">
      <w:pPr>
        <w:spacing w:line="360" w:lineRule="auto"/>
        <w:rPr>
          <w:rFonts w:cs="Arial"/>
          <w:b/>
          <w:u w:val="single"/>
          <w:lang w:val="de-DE"/>
        </w:rPr>
      </w:pPr>
    </w:p>
    <w:p w14:paraId="0BCEFA65" w14:textId="6F65C7B3" w:rsidR="005F538A" w:rsidRDefault="005F538A" w:rsidP="5E900447">
      <w:pPr>
        <w:spacing w:line="360" w:lineRule="auto"/>
        <w:rPr>
          <w:rFonts w:cs="Arial"/>
          <w:lang w:val="de-DE"/>
        </w:rPr>
      </w:pPr>
      <w:r w:rsidRPr="616EABD6">
        <w:rPr>
          <w:rFonts w:cs="Arial"/>
          <w:color w:val="auto"/>
          <w:lang w:val="de-DE"/>
        </w:rPr>
        <w:t>Z</w:t>
      </w:r>
      <w:r w:rsidR="00DE2B76" w:rsidRPr="616EABD6">
        <w:rPr>
          <w:rFonts w:cs="Arial"/>
          <w:color w:val="auto"/>
          <w:lang w:val="de-DE"/>
        </w:rPr>
        <w:t>ei</w:t>
      </w:r>
      <w:r w:rsidR="00DE2B76" w:rsidRPr="616EABD6">
        <w:rPr>
          <w:rFonts w:cs="Arial"/>
          <w:lang w:val="de-DE"/>
        </w:rPr>
        <w:t>chen</w:t>
      </w:r>
      <w:r w:rsidR="00184D95" w:rsidRPr="616EABD6">
        <w:rPr>
          <w:rFonts w:cs="Arial"/>
          <w:lang w:val="de-DE"/>
        </w:rPr>
        <w:t xml:space="preserve"> Fließtext (inkl. Leerzeichen):</w:t>
      </w:r>
      <w:r w:rsidR="006E01CE" w:rsidRPr="616EABD6">
        <w:rPr>
          <w:rFonts w:cs="Arial"/>
          <w:lang w:val="de-DE"/>
        </w:rPr>
        <w:t xml:space="preserve"> </w:t>
      </w:r>
      <w:r w:rsidR="00F774FD" w:rsidRPr="616EABD6">
        <w:rPr>
          <w:rFonts w:cs="Arial"/>
          <w:lang w:val="de-DE"/>
        </w:rPr>
        <w:t>1.</w:t>
      </w:r>
      <w:r w:rsidR="3C4E60C0" w:rsidRPr="616EABD6">
        <w:rPr>
          <w:rFonts w:cs="Arial"/>
          <w:lang w:val="de-DE"/>
        </w:rPr>
        <w:t>0</w:t>
      </w:r>
      <w:r w:rsidR="65BE9365" w:rsidRPr="616EABD6">
        <w:rPr>
          <w:rFonts w:cs="Arial"/>
          <w:lang w:val="de-DE"/>
        </w:rPr>
        <w:t>98</w:t>
      </w:r>
      <w:r w:rsidR="61337306" w:rsidRPr="616EABD6">
        <w:rPr>
          <w:rFonts w:cs="Arial"/>
          <w:lang w:val="de-DE"/>
        </w:rPr>
        <w:t xml:space="preserve"> </w:t>
      </w:r>
    </w:p>
    <w:p w14:paraId="2FFA882E" w14:textId="0218642A" w:rsidR="00897F68" w:rsidRDefault="00897F68" w:rsidP="31D6DE68">
      <w:pPr>
        <w:spacing w:after="160" w:line="259" w:lineRule="auto"/>
        <w:jc w:val="left"/>
        <w:rPr>
          <w:rFonts w:cs="Arial"/>
          <w:lang w:val="de-DE"/>
        </w:rPr>
      </w:pPr>
    </w:p>
    <w:p w14:paraId="1C3266D3" w14:textId="6211F531" w:rsidR="2134C635" w:rsidRDefault="2134C635" w:rsidP="5E900447">
      <w:pPr>
        <w:spacing w:after="160" w:line="259" w:lineRule="auto"/>
        <w:jc w:val="left"/>
      </w:pPr>
      <w:r w:rsidRPr="5E900447">
        <w:rPr>
          <w:rFonts w:cs="Arial"/>
          <w:b/>
          <w:bCs/>
          <w:lang w:val="de-DE"/>
        </w:rPr>
        <w:t>Termine im Überblick:</w:t>
      </w:r>
    </w:p>
    <w:p w14:paraId="043BEC95" w14:textId="32688BBD" w:rsidR="5E929DE0" w:rsidRDefault="5E929DE0" w:rsidP="47E4D825">
      <w:pPr>
        <w:spacing w:after="160" w:line="259" w:lineRule="auto"/>
        <w:jc w:val="left"/>
        <w:rPr>
          <w:rFonts w:cs="Arial"/>
          <w:lang w:val="de-DE"/>
        </w:rPr>
      </w:pPr>
      <w:r w:rsidRPr="1D42F9DB">
        <w:rPr>
          <w:rFonts w:cs="Arial"/>
          <w:lang w:val="de-DE"/>
        </w:rPr>
        <w:t xml:space="preserve">"Putzmunter </w:t>
      </w:r>
      <w:r w:rsidR="1D44ADD2" w:rsidRPr="1D42F9DB">
        <w:rPr>
          <w:rFonts w:cs="Arial"/>
          <w:lang w:val="de-DE"/>
        </w:rPr>
        <w:t>–</w:t>
      </w:r>
      <w:r w:rsidRPr="1D42F9DB">
        <w:rPr>
          <w:rFonts w:cs="Arial"/>
          <w:lang w:val="de-DE"/>
        </w:rPr>
        <w:t xml:space="preserve"> Innenputze kompakt" am 06. November 2020</w:t>
      </w:r>
    </w:p>
    <w:p w14:paraId="6B93054A" w14:textId="449A0F43" w:rsidR="5E929DE0" w:rsidRDefault="5E929DE0" w:rsidP="47E4D825">
      <w:pPr>
        <w:spacing w:after="160" w:line="259" w:lineRule="auto"/>
        <w:jc w:val="left"/>
        <w:rPr>
          <w:rFonts w:cs="Arial"/>
          <w:lang w:val="de-DE"/>
        </w:rPr>
      </w:pPr>
      <w:r w:rsidRPr="5E900447">
        <w:rPr>
          <w:rFonts w:cs="Arial"/>
          <w:lang w:val="de-DE"/>
        </w:rPr>
        <w:t>"Mehr Fläche machen mit PumpTruck &amp; Co." am 12. November 2020</w:t>
      </w:r>
    </w:p>
    <w:p w14:paraId="560B2878" w14:textId="42D17586" w:rsidR="5E929DE0" w:rsidRDefault="5E929DE0" w:rsidP="47E4D825">
      <w:pPr>
        <w:spacing w:after="160" w:line="259" w:lineRule="auto"/>
        <w:jc w:val="left"/>
        <w:rPr>
          <w:rFonts w:cs="Arial"/>
          <w:lang w:val="de-DE"/>
        </w:rPr>
      </w:pPr>
      <w:r w:rsidRPr="5E900447">
        <w:rPr>
          <w:rFonts w:cs="Arial"/>
          <w:lang w:val="de-DE"/>
        </w:rPr>
        <w:t>"Bodengleiche Duschen – die 5 wichtigsten Regeln" am 19. November 2020</w:t>
      </w:r>
    </w:p>
    <w:p w14:paraId="6297AC08" w14:textId="55A0D938" w:rsidR="1C35AFB4" w:rsidRDefault="1C35AFB4" w:rsidP="5E900447">
      <w:pPr>
        <w:spacing w:after="160" w:line="259" w:lineRule="auto"/>
        <w:jc w:val="left"/>
        <w:rPr>
          <w:rFonts w:cs="Arial"/>
          <w:lang w:val="de-DE"/>
        </w:rPr>
      </w:pPr>
      <w:r w:rsidRPr="5E900447">
        <w:rPr>
          <w:rFonts w:cs="Arial"/>
          <w:lang w:val="de-DE"/>
        </w:rPr>
        <w:t xml:space="preserve">"Abdichtungsnorm – klar erklärt" am 26. November 2020 </w:t>
      </w:r>
    </w:p>
    <w:p w14:paraId="6A795322" w14:textId="499FD546" w:rsidR="1C35AFB4" w:rsidRDefault="1C35AFB4" w:rsidP="5E900447">
      <w:pPr>
        <w:spacing w:after="160" w:line="259" w:lineRule="auto"/>
        <w:jc w:val="left"/>
        <w:rPr>
          <w:rFonts w:cs="Arial"/>
          <w:lang w:val="de-DE"/>
        </w:rPr>
      </w:pPr>
      <w:r w:rsidRPr="5E900447">
        <w:rPr>
          <w:rFonts w:cs="Arial"/>
          <w:lang w:val="de-DE"/>
        </w:rPr>
        <w:t>“Die Zukunft der Wärmedämmung – Recyclingfähiges WDVS" am 09. Dezember 2020</w:t>
      </w:r>
    </w:p>
    <w:p w14:paraId="4564B23D" w14:textId="0460C6B2" w:rsidR="47E4D825" w:rsidRDefault="47E4D825" w:rsidP="47E4D825">
      <w:pPr>
        <w:spacing w:after="160" w:line="259" w:lineRule="auto"/>
        <w:jc w:val="left"/>
        <w:rPr>
          <w:rFonts w:cs="Arial"/>
          <w:lang w:val="de-DE"/>
        </w:rPr>
      </w:pPr>
    </w:p>
    <w:p w14:paraId="51E60A7C" w14:textId="2E6D1210" w:rsidR="5E900447" w:rsidRDefault="5E900447" w:rsidP="5E900447">
      <w:pPr>
        <w:spacing w:after="160" w:line="259" w:lineRule="auto"/>
        <w:jc w:val="left"/>
        <w:rPr>
          <w:rFonts w:cs="Arial"/>
          <w:lang w:val="de-DE"/>
        </w:rPr>
      </w:pPr>
    </w:p>
    <w:p w14:paraId="67547712" w14:textId="067D2E93" w:rsidR="00DD4DC1" w:rsidRDefault="00DD4DC1" w:rsidP="00A50436">
      <w:pPr>
        <w:spacing w:line="360" w:lineRule="auto"/>
        <w:rPr>
          <w:rFonts w:cs="Arial"/>
          <w:b/>
          <w:bCs/>
          <w:lang w:val="de-DE"/>
        </w:rPr>
      </w:pPr>
      <w:r w:rsidRPr="00094F30">
        <w:rPr>
          <w:rFonts w:cs="Arial"/>
          <w:b/>
          <w:bCs/>
          <w:lang w:val="de-DE"/>
        </w:rPr>
        <w:t xml:space="preserve">Bildmaterial: </w:t>
      </w:r>
    </w:p>
    <w:p w14:paraId="0B706677" w14:textId="3C87A898" w:rsidR="00104616" w:rsidRDefault="00104616" w:rsidP="00A50436">
      <w:pPr>
        <w:spacing w:line="360" w:lineRule="auto"/>
        <w:rPr>
          <w:rFonts w:cs="Arial"/>
          <w:b/>
          <w:bCs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0A5C6D01" wp14:editId="72EB9234">
            <wp:extent cx="3840480" cy="2016252"/>
            <wp:effectExtent l="0" t="0" r="0" b="3175"/>
            <wp:docPr id="6" name="Bild 6" descr="118988456_4489232774482023_656935178209495415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/>
                  </pic:nvPicPr>
                  <pic:blipFill>
                    <a:blip r:embed="rId12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id="{154D8435-10FD-7D4C-B2C1-801D63851302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201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BA889" w14:textId="79A583C2" w:rsidR="00104616" w:rsidRPr="00104616" w:rsidRDefault="00104616" w:rsidP="00A50436">
      <w:pPr>
        <w:spacing w:line="360" w:lineRule="auto"/>
        <w:rPr>
          <w:rFonts w:cs="Arial"/>
          <w:lang w:val="de-DE"/>
        </w:rPr>
      </w:pPr>
      <w:r w:rsidRPr="5E900447">
        <w:rPr>
          <w:rFonts w:cs="Arial"/>
          <w:lang w:val="de-DE"/>
        </w:rPr>
        <w:t xml:space="preserve">In der Weber </w:t>
      </w:r>
      <w:proofErr w:type="spellStart"/>
      <w:r w:rsidRPr="5E900447">
        <w:rPr>
          <w:rFonts w:cs="Arial"/>
          <w:lang w:val="de-DE"/>
        </w:rPr>
        <w:t>WissensWerkstatt</w:t>
      </w:r>
      <w:proofErr w:type="spellEnd"/>
      <w:r w:rsidRPr="5E900447">
        <w:rPr>
          <w:rFonts w:cs="Arial"/>
          <w:lang w:val="de-DE"/>
        </w:rPr>
        <w:t xml:space="preserve"> bietet Saint-</w:t>
      </w:r>
      <w:proofErr w:type="spellStart"/>
      <w:r w:rsidRPr="5E900447">
        <w:rPr>
          <w:rFonts w:cs="Arial"/>
          <w:lang w:val="de-DE"/>
        </w:rPr>
        <w:t>Gobain</w:t>
      </w:r>
      <w:proofErr w:type="spellEnd"/>
      <w:r w:rsidRPr="5E900447">
        <w:rPr>
          <w:rFonts w:cs="Arial"/>
          <w:lang w:val="de-DE"/>
        </w:rPr>
        <w:t xml:space="preserve"> Weber Fachhandwerkern und Mitarbeitern des Fachhandels </w:t>
      </w:r>
      <w:r w:rsidR="2A9FA3DE" w:rsidRPr="5E900447">
        <w:rPr>
          <w:rFonts w:cs="Arial"/>
          <w:lang w:val="de-DE"/>
        </w:rPr>
        <w:t>Online-Seminare</w:t>
      </w:r>
      <w:r w:rsidRPr="5E900447">
        <w:rPr>
          <w:rFonts w:cs="Arial"/>
          <w:lang w:val="de-DE"/>
        </w:rPr>
        <w:t xml:space="preserve"> aus den Bereichen Fassade/Wand, Bautenschutz- und Mörtelsysteme sowie Fliesen- und Bodenverlegung. Grafik: Saint-</w:t>
      </w:r>
      <w:proofErr w:type="spellStart"/>
      <w:r w:rsidRPr="5E900447">
        <w:rPr>
          <w:rFonts w:cs="Arial"/>
          <w:lang w:val="de-DE"/>
        </w:rPr>
        <w:t>Gobain</w:t>
      </w:r>
      <w:proofErr w:type="spellEnd"/>
      <w:r w:rsidRPr="5E900447">
        <w:rPr>
          <w:rFonts w:cs="Arial"/>
          <w:lang w:val="de-DE"/>
        </w:rPr>
        <w:t xml:space="preserve"> Weber</w:t>
      </w:r>
    </w:p>
    <w:p w14:paraId="711C3397" w14:textId="77777777" w:rsidR="00104616" w:rsidRPr="00094F30" w:rsidRDefault="00104616" w:rsidP="00A50436">
      <w:pPr>
        <w:spacing w:line="360" w:lineRule="auto"/>
        <w:rPr>
          <w:rFonts w:cs="Arial"/>
          <w:b/>
          <w:bCs/>
          <w:lang w:val="de-DE"/>
        </w:rPr>
      </w:pPr>
    </w:p>
    <w:p w14:paraId="2E68D218" w14:textId="12632F1D" w:rsidR="002A02BF" w:rsidRDefault="009B2D27" w:rsidP="5E900447">
      <w:pPr>
        <w:spacing w:line="240" w:lineRule="auto"/>
        <w:jc w:val="left"/>
      </w:pPr>
      <w:r>
        <w:lastRenderedPageBreak/>
        <w:t xml:space="preserve"> </w:t>
      </w:r>
      <w:r w:rsidR="3A9E1D8E">
        <w:rPr>
          <w:noProof/>
          <w:lang w:val="de-DE" w:eastAsia="de-DE"/>
        </w:rPr>
        <w:drawing>
          <wp:inline distT="0" distB="0" distL="0" distR="0" wp14:anchorId="24BB4835" wp14:editId="5D492CC6">
            <wp:extent cx="3819525" cy="2148483"/>
            <wp:effectExtent l="0" t="0" r="0" b="0"/>
            <wp:docPr id="997835217" name="Grafik 997835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14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73CCB" w14:textId="4BBB3326" w:rsidR="5E900447" w:rsidRDefault="5E900447" w:rsidP="5E900447">
      <w:pPr>
        <w:spacing w:line="240" w:lineRule="auto"/>
        <w:jc w:val="left"/>
      </w:pPr>
    </w:p>
    <w:p w14:paraId="4A9C4615" w14:textId="784B3139" w:rsidR="00094F30" w:rsidRDefault="00425F4B" w:rsidP="00094F30">
      <w:pPr>
        <w:rPr>
          <w:rFonts w:cs="Arial"/>
          <w:lang w:val="de-DE"/>
        </w:rPr>
      </w:pPr>
      <w:r>
        <w:rPr>
          <w:rFonts w:cs="Arial"/>
          <w:lang w:val="de-DE"/>
        </w:rPr>
        <w:t>Eine hohe Fachkompetenz der Referenten und ein klarer und verständlicher Aufbau sorgen für einen hohen Praxisbezug</w:t>
      </w:r>
      <w:r w:rsidR="00657A6A">
        <w:rPr>
          <w:rFonts w:cs="Arial"/>
          <w:lang w:val="de-DE"/>
        </w:rPr>
        <w:t>.</w:t>
      </w:r>
      <w:r w:rsidR="00274FA8">
        <w:rPr>
          <w:rFonts w:cs="Arial"/>
          <w:lang w:val="de-DE"/>
        </w:rPr>
        <w:t xml:space="preserve"> Foto: Saint-</w:t>
      </w:r>
      <w:proofErr w:type="spellStart"/>
      <w:r w:rsidR="00274FA8">
        <w:rPr>
          <w:rFonts w:cs="Arial"/>
          <w:lang w:val="de-DE"/>
        </w:rPr>
        <w:t>Gobain</w:t>
      </w:r>
      <w:proofErr w:type="spellEnd"/>
      <w:r w:rsidR="00274FA8">
        <w:rPr>
          <w:rFonts w:cs="Arial"/>
          <w:lang w:val="de-DE"/>
        </w:rPr>
        <w:t xml:space="preserve"> Weber</w:t>
      </w:r>
    </w:p>
    <w:p w14:paraId="5290B57D" w14:textId="77777777" w:rsidR="009A3CE8" w:rsidRDefault="009A3CE8" w:rsidP="009A3CE8">
      <w:pPr>
        <w:spacing w:line="360" w:lineRule="auto"/>
        <w:rPr>
          <w:rFonts w:cs="Arial"/>
          <w:lang w:val="de-DE"/>
        </w:rPr>
      </w:pPr>
    </w:p>
    <w:p w14:paraId="5DEEBCB2" w14:textId="3A0B43E8" w:rsidR="00DE2B76" w:rsidRPr="002602F1" w:rsidRDefault="00DE2B76" w:rsidP="00A50436">
      <w:pPr>
        <w:spacing w:after="160" w:line="259" w:lineRule="auto"/>
        <w:rPr>
          <w:rFonts w:cs="Arial"/>
          <w:b/>
          <w:bCs/>
          <w:sz w:val="20"/>
          <w:szCs w:val="20"/>
          <w:lang w:val="de-DE" w:eastAsia="de-DE"/>
        </w:rPr>
      </w:pPr>
      <w:r w:rsidRPr="002602F1">
        <w:rPr>
          <w:rFonts w:cs="Arial"/>
          <w:b/>
          <w:bCs/>
          <w:sz w:val="20"/>
          <w:szCs w:val="20"/>
          <w:lang w:val="de-DE" w:eastAsia="de-DE"/>
        </w:rPr>
        <w:t>Über Saint-</w:t>
      </w:r>
      <w:proofErr w:type="spellStart"/>
      <w:r w:rsidRPr="002602F1">
        <w:rPr>
          <w:rFonts w:cs="Arial"/>
          <w:b/>
          <w:bCs/>
          <w:sz w:val="20"/>
          <w:szCs w:val="20"/>
          <w:lang w:val="de-DE" w:eastAsia="de-DE"/>
        </w:rPr>
        <w:t>Gobain</w:t>
      </w:r>
      <w:proofErr w:type="spellEnd"/>
      <w:r w:rsidRPr="002602F1">
        <w:rPr>
          <w:rFonts w:cs="Arial"/>
          <w:b/>
          <w:bCs/>
          <w:sz w:val="20"/>
          <w:szCs w:val="20"/>
          <w:lang w:val="de-DE" w:eastAsia="de-DE"/>
        </w:rPr>
        <w:t xml:space="preserve"> Weber</w:t>
      </w:r>
    </w:p>
    <w:p w14:paraId="2AC9DC18" w14:textId="77777777" w:rsidR="00DE2B76" w:rsidRPr="002602F1" w:rsidRDefault="00DE2B76" w:rsidP="00A50436">
      <w:pPr>
        <w:rPr>
          <w:rFonts w:cs="Arial"/>
          <w:sz w:val="20"/>
          <w:szCs w:val="20"/>
          <w:lang w:val="de-DE"/>
        </w:rPr>
      </w:pPr>
      <w:r w:rsidRPr="002602F1">
        <w:rPr>
          <w:rFonts w:cs="Arial"/>
          <w:sz w:val="20"/>
          <w:szCs w:val="20"/>
          <w:lang w:val="de-DE"/>
        </w:rPr>
        <w:t>Die Saint-</w:t>
      </w:r>
      <w:proofErr w:type="spellStart"/>
      <w:r w:rsidRPr="002602F1">
        <w:rPr>
          <w:rFonts w:cs="Arial"/>
          <w:sz w:val="20"/>
          <w:szCs w:val="20"/>
          <w:lang w:val="de-DE"/>
        </w:rPr>
        <w:t>Gobain</w:t>
      </w:r>
      <w:proofErr w:type="spellEnd"/>
      <w:r w:rsidRPr="002602F1">
        <w:rPr>
          <w:rFonts w:cs="Arial"/>
          <w:sz w:val="20"/>
          <w:szCs w:val="20"/>
          <w:lang w:val="de-DE"/>
        </w:rPr>
        <w:t xml:space="preserve"> Weber GmbH ist bundesweit einer der führenden Baustoffhersteller und bietet über 800 Premium-Lösungen in den Segmenten Putz- und Fassadensysteme, Fliesen- und Bodensysteme sowie Bautenschutz- und Mörtelsysteme. Die in der Branche einzigartige Bandbreite an Produkten, Systemen und Services macht das Unternehmen zum kompetenten Partner für ganzheitliche Bauplanung und -ausführung.  In Deutschland produziert Weber an 15 regionalen Standorten und kann damit schnell auf Kundenbedürfnisse reagieren. Daneben prägt insbesondere eine hohe Innovationskraft das Profil von Saint-</w:t>
      </w:r>
      <w:proofErr w:type="spellStart"/>
      <w:r w:rsidRPr="002602F1">
        <w:rPr>
          <w:rFonts w:cs="Arial"/>
          <w:sz w:val="20"/>
          <w:szCs w:val="20"/>
          <w:lang w:val="de-DE"/>
        </w:rPr>
        <w:t>Gobain</w:t>
      </w:r>
      <w:proofErr w:type="spellEnd"/>
      <w:r w:rsidRPr="002602F1">
        <w:rPr>
          <w:rFonts w:cs="Arial"/>
          <w:sz w:val="20"/>
          <w:szCs w:val="20"/>
          <w:lang w:val="de-DE"/>
        </w:rPr>
        <w:t xml:space="preserve"> Weber. Der Fokus der vielfach ausgezeichneten Neuentwicklungen liegt auf wohngesunden, umweltschonenden Baustoffen. Weber ist Teil der Saint-</w:t>
      </w:r>
      <w:proofErr w:type="spellStart"/>
      <w:r w:rsidRPr="002602F1">
        <w:rPr>
          <w:rFonts w:cs="Arial"/>
          <w:sz w:val="20"/>
          <w:szCs w:val="20"/>
          <w:lang w:val="de-DE"/>
        </w:rPr>
        <w:t>Gobain</w:t>
      </w:r>
      <w:proofErr w:type="spellEnd"/>
      <w:r w:rsidRPr="002602F1">
        <w:rPr>
          <w:rFonts w:cs="Arial"/>
          <w:sz w:val="20"/>
          <w:szCs w:val="20"/>
          <w:lang w:val="de-DE"/>
        </w:rPr>
        <w:t>-Gruppe, dem weltweit führenden Anbieter auf den Märkten des Wohnens und Arbeitens.</w:t>
      </w:r>
    </w:p>
    <w:p w14:paraId="1D0D5FFC" w14:textId="77777777" w:rsidR="00DE2B76" w:rsidRPr="002602F1" w:rsidRDefault="00DE2B76" w:rsidP="00A50436">
      <w:pPr>
        <w:rPr>
          <w:rFonts w:cs="Arial"/>
          <w:b/>
          <w:lang w:val="de-DE"/>
        </w:rPr>
      </w:pPr>
    </w:p>
    <w:p w14:paraId="2528032A" w14:textId="77777777" w:rsidR="00DE2B76" w:rsidRPr="002602F1" w:rsidRDefault="00DE2B76" w:rsidP="00A50436">
      <w:pPr>
        <w:rPr>
          <w:rFonts w:cs="Arial"/>
          <w:b/>
          <w:lang w:val="de-DE"/>
        </w:rPr>
      </w:pPr>
      <w:r w:rsidRPr="002602F1">
        <w:rPr>
          <w:rFonts w:cs="Arial"/>
          <w:b/>
          <w:lang w:val="de-DE"/>
        </w:rPr>
        <w:t>Kontakt:</w:t>
      </w:r>
    </w:p>
    <w:p w14:paraId="0B0E3A14" w14:textId="77777777" w:rsidR="00DE2B76" w:rsidRPr="002602F1" w:rsidRDefault="00DE2B76" w:rsidP="00A5043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>Saint-</w:t>
      </w:r>
      <w:proofErr w:type="spellStart"/>
      <w:r w:rsidRPr="002602F1">
        <w:rPr>
          <w:rFonts w:cs="Arial"/>
          <w:lang w:val="de-DE"/>
        </w:rPr>
        <w:t>Gobain</w:t>
      </w:r>
      <w:proofErr w:type="spellEnd"/>
      <w:r w:rsidRPr="002602F1">
        <w:rPr>
          <w:rFonts w:cs="Arial"/>
          <w:lang w:val="de-DE"/>
        </w:rPr>
        <w:t xml:space="preserve"> Weber GmbH</w:t>
      </w:r>
    </w:p>
    <w:p w14:paraId="3BD6C03F" w14:textId="77777777" w:rsidR="00DE2B76" w:rsidRPr="002602F1" w:rsidRDefault="00DE2B76" w:rsidP="00A50436">
      <w:pPr>
        <w:spacing w:line="276" w:lineRule="auto"/>
        <w:rPr>
          <w:rFonts w:cs="Arial"/>
          <w:lang w:val="de-DE"/>
        </w:rPr>
      </w:pPr>
      <w:r w:rsidRPr="1D42F9DB">
        <w:rPr>
          <w:rFonts w:cs="Arial"/>
          <w:lang w:val="de-DE"/>
        </w:rPr>
        <w:t>Christian Poprawa</w:t>
      </w:r>
    </w:p>
    <w:p w14:paraId="389A0675" w14:textId="77777777" w:rsidR="009449F5" w:rsidRDefault="00DE2B76" w:rsidP="00A5043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 xml:space="preserve">Schanzenstraße 84 </w:t>
      </w:r>
    </w:p>
    <w:p w14:paraId="07F67A9E" w14:textId="77777777" w:rsidR="00DE2B76" w:rsidRPr="002602F1" w:rsidRDefault="00DE2B76" w:rsidP="00A5043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>40549 Düsseldorf</w:t>
      </w:r>
    </w:p>
    <w:p w14:paraId="15CAB726" w14:textId="77777777" w:rsidR="00DE2B76" w:rsidRPr="002602F1" w:rsidRDefault="00DE2B76" w:rsidP="00A5043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>Tel.: (0211) 91369 280</w:t>
      </w:r>
    </w:p>
    <w:p w14:paraId="1CE0E5AD" w14:textId="77777777" w:rsidR="00DE2B76" w:rsidRPr="002602F1" w:rsidRDefault="00DE2B76" w:rsidP="00A5043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>Fax: (0211) 91369 309</w:t>
      </w:r>
    </w:p>
    <w:p w14:paraId="7AD7F283" w14:textId="77777777" w:rsidR="00DE2B76" w:rsidRPr="002602F1" w:rsidRDefault="00DE2B76" w:rsidP="00A5043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 xml:space="preserve">E-Mail: </w:t>
      </w:r>
      <w:hyperlink r:id="rId14" w:history="1">
        <w:r w:rsidRPr="002602F1">
          <w:rPr>
            <w:rFonts w:cs="Arial"/>
            <w:lang w:val="de-DE"/>
          </w:rPr>
          <w:t>christian.poprawa@sg-weber.de</w:t>
        </w:r>
      </w:hyperlink>
      <w:r w:rsidRPr="002602F1">
        <w:rPr>
          <w:rFonts w:cs="Arial"/>
          <w:lang w:val="de-DE"/>
        </w:rPr>
        <w:t xml:space="preserve"> </w:t>
      </w:r>
    </w:p>
    <w:p w14:paraId="497F9588" w14:textId="77777777" w:rsidR="00245826" w:rsidRPr="009449F5" w:rsidRDefault="00DE2B76" w:rsidP="00A50436">
      <w:pPr>
        <w:spacing w:line="276" w:lineRule="auto"/>
        <w:rPr>
          <w:rStyle w:val="Fett"/>
          <w:rFonts w:cs="Arial"/>
          <w:sz w:val="22"/>
          <w:lang w:val="de-DE"/>
        </w:rPr>
      </w:pPr>
      <w:r w:rsidRPr="002602F1">
        <w:rPr>
          <w:rFonts w:cs="Arial"/>
          <w:lang w:val="de-DE"/>
        </w:rPr>
        <w:t>www.de.weber</w:t>
      </w:r>
    </w:p>
    <w:sectPr w:rsidR="00245826" w:rsidRPr="009449F5" w:rsidSect="001C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143" w:right="1701" w:bottom="2098" w:left="1701" w:header="2835" w:footer="397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24CB7" w14:textId="77777777" w:rsidR="002D6168" w:rsidRDefault="002D6168" w:rsidP="00594196">
      <w:r>
        <w:separator/>
      </w:r>
    </w:p>
  </w:endnote>
  <w:endnote w:type="continuationSeparator" w:id="0">
    <w:p w14:paraId="1BEB1556" w14:textId="77777777" w:rsidR="002D6168" w:rsidRDefault="002D6168" w:rsidP="0059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St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er Medium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B7AC6" w14:textId="77777777" w:rsidR="004A7E63" w:rsidRDefault="004A7E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32CC3" w14:textId="77777777" w:rsidR="004A7E63" w:rsidRDefault="004A7E63" w:rsidP="00594196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57012D21" wp14:editId="632D220E">
          <wp:simplePos x="0" y="0"/>
          <wp:positionH relativeFrom="page">
            <wp:align>center</wp:align>
          </wp:positionH>
          <wp:positionV relativeFrom="page">
            <wp:posOffset>10009505</wp:posOffset>
          </wp:positionV>
          <wp:extent cx="1008000" cy="421200"/>
          <wp:effectExtent l="0" t="0" r="1905" b="0"/>
          <wp:wrapNone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BD21F" w14:textId="77777777" w:rsidR="004A7E63" w:rsidRDefault="72EB9234" w:rsidP="00594196">
    <w:pPr>
      <w:pStyle w:val="Organization"/>
    </w:pPr>
    <w:r>
      <w:rPr>
        <w:lang w:val="de-DE" w:eastAsia="de-DE"/>
      </w:rPr>
      <w:drawing>
        <wp:inline distT="0" distB="0" distL="0" distR="0" wp14:anchorId="5B88FC3D" wp14:editId="4B0A3DE5">
          <wp:extent cx="719280" cy="300221"/>
          <wp:effectExtent l="0" t="0" r="5080" b="508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80" cy="300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7E63">
      <w:br/>
    </w:r>
  </w:p>
  <w:p w14:paraId="1D98D880" w14:textId="77777777" w:rsidR="004A7E63" w:rsidRDefault="004A7E63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b/>
        <w:color w:val="646464"/>
        <w:sz w:val="12"/>
        <w:szCs w:val="12"/>
        <w:lang w:val="de-DE"/>
      </w:rPr>
      <w:t>Saint-</w:t>
    </w:r>
    <w:proofErr w:type="spellStart"/>
    <w:r>
      <w:rPr>
        <w:rFonts w:ascii="Calibri" w:hAnsi="Calibri" w:cs="Calibri"/>
        <w:b/>
        <w:color w:val="646464"/>
        <w:sz w:val="12"/>
        <w:szCs w:val="12"/>
        <w:lang w:val="de-DE"/>
      </w:rPr>
      <w:t>Gobain</w:t>
    </w:r>
    <w:proofErr w:type="spellEnd"/>
    <w:r>
      <w:rPr>
        <w:rFonts w:ascii="Calibri" w:hAnsi="Calibri" w:cs="Calibri"/>
        <w:b/>
        <w:color w:val="646464"/>
        <w:sz w:val="12"/>
        <w:szCs w:val="12"/>
        <w:lang w:val="de-DE"/>
      </w:rPr>
      <w:t xml:space="preserve"> Weber GmbH, </w:t>
    </w:r>
    <w:r>
      <w:rPr>
        <w:rFonts w:ascii="Calibri" w:hAnsi="Calibri" w:cs="Calibri"/>
        <w:color w:val="646464"/>
        <w:sz w:val="12"/>
        <w:szCs w:val="12"/>
        <w:lang w:val="de-DE"/>
      </w:rPr>
      <w:t xml:space="preserve">Schanzenstr. 84 </w:t>
    </w:r>
    <w:proofErr w:type="gramStart"/>
    <w:r>
      <w:rPr>
        <w:rFonts w:ascii="Calibri" w:hAnsi="Calibri" w:cs="Calibri"/>
        <w:color w:val="646464"/>
        <w:sz w:val="12"/>
        <w:szCs w:val="12"/>
        <w:lang w:val="de-DE"/>
      </w:rPr>
      <w:t>·  40549</w:t>
    </w:r>
    <w:proofErr w:type="gramEnd"/>
    <w:r>
      <w:rPr>
        <w:rFonts w:ascii="Calibri" w:hAnsi="Calibri" w:cs="Calibri"/>
        <w:color w:val="646464"/>
        <w:sz w:val="12"/>
        <w:szCs w:val="12"/>
        <w:lang w:val="de-DE"/>
      </w:rPr>
      <w:t xml:space="preserve"> Düsseldorf · Telefon +49 211 91 369-0 · Telefax  +49 211 91 369-129 ·  </w:t>
    </w:r>
    <w:r w:rsidRPr="00C57B02">
      <w:rPr>
        <w:rStyle w:val="Hyperlink"/>
        <w:rFonts w:ascii="Calibri" w:hAnsi="Calibri"/>
        <w:color w:val="646464"/>
        <w:sz w:val="12"/>
        <w:szCs w:val="12"/>
        <w:lang w:val="de-DE"/>
      </w:rPr>
      <w:t>www.de.weber</w:t>
    </w:r>
  </w:p>
  <w:p w14:paraId="0BB67195" w14:textId="77777777" w:rsidR="004A7E63" w:rsidRDefault="004A7E63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>Sitz der Buchhaltung: Saint-</w:t>
    </w:r>
    <w:proofErr w:type="spellStart"/>
    <w:r>
      <w:rPr>
        <w:rFonts w:ascii="Calibri" w:hAnsi="Calibri" w:cs="Calibri"/>
        <w:color w:val="646464"/>
        <w:sz w:val="12"/>
        <w:szCs w:val="12"/>
        <w:lang w:val="de-DE"/>
      </w:rPr>
      <w:t>Gobain</w:t>
    </w:r>
    <w:proofErr w:type="spellEnd"/>
    <w:r>
      <w:rPr>
        <w:rFonts w:ascii="Calibri" w:hAnsi="Calibri" w:cs="Calibri"/>
        <w:color w:val="646464"/>
        <w:sz w:val="12"/>
        <w:szCs w:val="12"/>
        <w:lang w:val="de-DE"/>
      </w:rPr>
      <w:t xml:space="preserve"> </w:t>
    </w:r>
    <w:proofErr w:type="gramStart"/>
    <w:r>
      <w:rPr>
        <w:rFonts w:ascii="Calibri" w:hAnsi="Calibri" w:cs="Calibri"/>
        <w:color w:val="646464"/>
        <w:sz w:val="12"/>
        <w:szCs w:val="12"/>
        <w:lang w:val="de-DE"/>
      </w:rPr>
      <w:t>Weber  SSC</w:t>
    </w:r>
    <w:proofErr w:type="gramEnd"/>
    <w:r>
      <w:rPr>
        <w:rFonts w:ascii="Calibri" w:hAnsi="Calibri" w:cs="Calibri"/>
        <w:color w:val="646464"/>
        <w:sz w:val="12"/>
        <w:szCs w:val="12"/>
        <w:lang w:val="de-DE"/>
      </w:rPr>
      <w:t xml:space="preserve"> Finanzen · Bürgermeister-Grünzweig Straße 1 · 67059 Ludwigshafen</w:t>
    </w:r>
  </w:p>
  <w:p w14:paraId="713014C0" w14:textId="77777777" w:rsidR="004A7E63" w:rsidRDefault="004A7E63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 xml:space="preserve">Handelsregister: AG Düsseldorf HRB 65250 · </w:t>
    </w:r>
    <w:proofErr w:type="spellStart"/>
    <w:r>
      <w:rPr>
        <w:rFonts w:ascii="Calibri" w:hAnsi="Calibri" w:cs="Calibri"/>
        <w:color w:val="646464"/>
        <w:sz w:val="12"/>
        <w:szCs w:val="12"/>
        <w:lang w:val="de-DE"/>
      </w:rPr>
      <w:t>USt</w:t>
    </w:r>
    <w:proofErr w:type="spellEnd"/>
    <w:r>
      <w:rPr>
        <w:rFonts w:ascii="Calibri" w:hAnsi="Calibri" w:cs="Calibri"/>
        <w:color w:val="646464"/>
        <w:sz w:val="12"/>
        <w:szCs w:val="12"/>
        <w:lang w:val="de-DE"/>
      </w:rPr>
      <w:t>.-Nr.: DE 122 39 2875</w:t>
    </w:r>
  </w:p>
  <w:p w14:paraId="5C990FB8" w14:textId="77777777" w:rsidR="004A7E63" w:rsidRPr="00E96D85" w:rsidRDefault="004A7E63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 xml:space="preserve">Geschäftsführung: Florent </w:t>
    </w:r>
    <w:proofErr w:type="spellStart"/>
    <w:r>
      <w:rPr>
        <w:rFonts w:ascii="Calibri" w:hAnsi="Calibri" w:cs="Calibri"/>
        <w:color w:val="646464"/>
        <w:sz w:val="12"/>
        <w:szCs w:val="12"/>
        <w:lang w:val="de-DE"/>
      </w:rPr>
      <w:t>Pouzet</w:t>
    </w:r>
    <w:proofErr w:type="spellEnd"/>
    <w:r>
      <w:rPr>
        <w:rFonts w:ascii="Calibri" w:hAnsi="Calibri" w:cs="Calibri"/>
        <w:color w:val="646464"/>
        <w:sz w:val="12"/>
        <w:szCs w:val="12"/>
        <w:lang w:val="de-DE"/>
      </w:rPr>
      <w:t xml:space="preserve"> · Aufsichtsratsvorsitzender: </w:t>
    </w:r>
    <w:r>
      <w:rPr>
        <w:rFonts w:ascii="Calibri" w:hAnsi="Calibri" w:cs="Calibri"/>
        <w:bCs/>
        <w:color w:val="646464"/>
        <w:sz w:val="12"/>
        <w:szCs w:val="12"/>
        <w:lang w:val="de-DE"/>
      </w:rPr>
      <w:t>Raimund Heinl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71743" w14:textId="77777777" w:rsidR="002D6168" w:rsidRDefault="002D6168" w:rsidP="00594196">
      <w:r>
        <w:separator/>
      </w:r>
    </w:p>
  </w:footnote>
  <w:footnote w:type="continuationSeparator" w:id="0">
    <w:p w14:paraId="60DA14AB" w14:textId="77777777" w:rsidR="002D6168" w:rsidRDefault="002D6168" w:rsidP="0059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2B016" w14:textId="77777777" w:rsidR="004A7E63" w:rsidRDefault="004A7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E7F1B" w14:textId="77777777" w:rsidR="004A7E63" w:rsidRDefault="004A7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83C7" w14:textId="77777777" w:rsidR="004A7E63" w:rsidRDefault="004A7E63" w:rsidP="0059419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55804F79" wp14:editId="3675AD60">
          <wp:simplePos x="0" y="0"/>
          <wp:positionH relativeFrom="column">
            <wp:posOffset>1872615</wp:posOffset>
          </wp:positionH>
          <wp:positionV relativeFrom="paragraph">
            <wp:posOffset>-1440143</wp:posOffset>
          </wp:positionV>
          <wp:extent cx="1658115" cy="487681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chier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15" cy="487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D8BC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3A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hybridMultilevel"/>
    <w:tmpl w:val="8814CBD6"/>
    <w:lvl w:ilvl="0" w:tplc="9A98596C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F78C7B4C">
      <w:numFmt w:val="decimal"/>
      <w:lvlText w:val=""/>
      <w:lvlJc w:val="left"/>
    </w:lvl>
    <w:lvl w:ilvl="2" w:tplc="7F926D68">
      <w:numFmt w:val="decimal"/>
      <w:lvlText w:val=""/>
      <w:lvlJc w:val="left"/>
    </w:lvl>
    <w:lvl w:ilvl="3" w:tplc="8CCE5926">
      <w:numFmt w:val="decimal"/>
      <w:lvlText w:val=""/>
      <w:lvlJc w:val="left"/>
    </w:lvl>
    <w:lvl w:ilvl="4" w:tplc="979E0338">
      <w:numFmt w:val="decimal"/>
      <w:lvlText w:val=""/>
      <w:lvlJc w:val="left"/>
    </w:lvl>
    <w:lvl w:ilvl="5" w:tplc="B428D7B0">
      <w:numFmt w:val="decimal"/>
      <w:lvlText w:val=""/>
      <w:lvlJc w:val="left"/>
    </w:lvl>
    <w:lvl w:ilvl="6" w:tplc="25F455FE">
      <w:numFmt w:val="decimal"/>
      <w:lvlText w:val=""/>
      <w:lvlJc w:val="left"/>
    </w:lvl>
    <w:lvl w:ilvl="7" w:tplc="8A22D70A">
      <w:numFmt w:val="decimal"/>
      <w:lvlText w:val=""/>
      <w:lvlJc w:val="left"/>
    </w:lvl>
    <w:lvl w:ilvl="8" w:tplc="4D448776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1C6E0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4A761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multilevel"/>
    <w:tmpl w:val="5554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EE640874"/>
    <w:lvl w:ilvl="0" w:tplc="49C6BC76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B1522A3A">
      <w:numFmt w:val="decimal"/>
      <w:lvlText w:val=""/>
      <w:lvlJc w:val="left"/>
    </w:lvl>
    <w:lvl w:ilvl="2" w:tplc="76BCABF2">
      <w:numFmt w:val="decimal"/>
      <w:lvlText w:val=""/>
      <w:lvlJc w:val="left"/>
    </w:lvl>
    <w:lvl w:ilvl="3" w:tplc="F03CCB66">
      <w:numFmt w:val="decimal"/>
      <w:lvlText w:val=""/>
      <w:lvlJc w:val="left"/>
    </w:lvl>
    <w:lvl w:ilvl="4" w:tplc="BC9078E2">
      <w:numFmt w:val="decimal"/>
      <w:lvlText w:val=""/>
      <w:lvlJc w:val="left"/>
    </w:lvl>
    <w:lvl w:ilvl="5" w:tplc="E912FAD8">
      <w:numFmt w:val="decimal"/>
      <w:lvlText w:val=""/>
      <w:lvlJc w:val="left"/>
    </w:lvl>
    <w:lvl w:ilvl="6" w:tplc="E732F616">
      <w:numFmt w:val="decimal"/>
      <w:lvlText w:val=""/>
      <w:lvlJc w:val="left"/>
    </w:lvl>
    <w:lvl w:ilvl="7" w:tplc="496E9788">
      <w:numFmt w:val="decimal"/>
      <w:lvlText w:val=""/>
      <w:lvlJc w:val="left"/>
    </w:lvl>
    <w:lvl w:ilvl="8" w:tplc="D9ECEAF6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C6400E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BED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6CB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76727"/>
    <w:multiLevelType w:val="hybridMultilevel"/>
    <w:tmpl w:val="9760B6C0"/>
    <w:lvl w:ilvl="0" w:tplc="64EE7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background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1D22D3"/>
    <w:multiLevelType w:val="hybridMultilevel"/>
    <w:tmpl w:val="46965822"/>
    <w:lvl w:ilvl="0" w:tplc="8EC6B39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C7FB5"/>
    <w:multiLevelType w:val="multilevel"/>
    <w:tmpl w:val="3780980E"/>
    <w:lvl w:ilvl="0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FE"/>
    <w:rsid w:val="00006DDE"/>
    <w:rsid w:val="0001476D"/>
    <w:rsid w:val="000277D3"/>
    <w:rsid w:val="00027DFE"/>
    <w:rsid w:val="00031881"/>
    <w:rsid w:val="000366A7"/>
    <w:rsid w:val="000430DC"/>
    <w:rsid w:val="000514CB"/>
    <w:rsid w:val="00053BC2"/>
    <w:rsid w:val="000566CC"/>
    <w:rsid w:val="0006041D"/>
    <w:rsid w:val="00066715"/>
    <w:rsid w:val="000672F9"/>
    <w:rsid w:val="00094F30"/>
    <w:rsid w:val="000A09CA"/>
    <w:rsid w:val="000A3AAC"/>
    <w:rsid w:val="000A4502"/>
    <w:rsid w:val="000B3BFA"/>
    <w:rsid w:val="000C4804"/>
    <w:rsid w:val="000C78FB"/>
    <w:rsid w:val="000D3187"/>
    <w:rsid w:val="000E3F05"/>
    <w:rsid w:val="000F2324"/>
    <w:rsid w:val="000F3475"/>
    <w:rsid w:val="00104616"/>
    <w:rsid w:val="001046C0"/>
    <w:rsid w:val="00106163"/>
    <w:rsid w:val="00121071"/>
    <w:rsid w:val="00122502"/>
    <w:rsid w:val="001251C1"/>
    <w:rsid w:val="00126596"/>
    <w:rsid w:val="00134943"/>
    <w:rsid w:val="001425EA"/>
    <w:rsid w:val="00142A13"/>
    <w:rsid w:val="001445B5"/>
    <w:rsid w:val="001552EA"/>
    <w:rsid w:val="00161A03"/>
    <w:rsid w:val="00182C53"/>
    <w:rsid w:val="00184D95"/>
    <w:rsid w:val="001A229F"/>
    <w:rsid w:val="001C1CBF"/>
    <w:rsid w:val="001C3098"/>
    <w:rsid w:val="001C58AE"/>
    <w:rsid w:val="001C6CC0"/>
    <w:rsid w:val="001D1ABA"/>
    <w:rsid w:val="001D7C1D"/>
    <w:rsid w:val="001E79E3"/>
    <w:rsid w:val="001F3457"/>
    <w:rsid w:val="00203B75"/>
    <w:rsid w:val="00205220"/>
    <w:rsid w:val="00212B1B"/>
    <w:rsid w:val="00213B24"/>
    <w:rsid w:val="00225D8A"/>
    <w:rsid w:val="00230757"/>
    <w:rsid w:val="00231735"/>
    <w:rsid w:val="00245826"/>
    <w:rsid w:val="00251E90"/>
    <w:rsid w:val="002541A1"/>
    <w:rsid w:val="002602F1"/>
    <w:rsid w:val="002618BC"/>
    <w:rsid w:val="00262308"/>
    <w:rsid w:val="0026476F"/>
    <w:rsid w:val="002658AA"/>
    <w:rsid w:val="00274FA8"/>
    <w:rsid w:val="0029690D"/>
    <w:rsid w:val="002969B9"/>
    <w:rsid w:val="002A02BF"/>
    <w:rsid w:val="002A6241"/>
    <w:rsid w:val="002B1089"/>
    <w:rsid w:val="002C1353"/>
    <w:rsid w:val="002D48EB"/>
    <w:rsid w:val="002D6168"/>
    <w:rsid w:val="002D6E7E"/>
    <w:rsid w:val="002F5C25"/>
    <w:rsid w:val="00312B91"/>
    <w:rsid w:val="00323048"/>
    <w:rsid w:val="00325CCA"/>
    <w:rsid w:val="00331781"/>
    <w:rsid w:val="003326F5"/>
    <w:rsid w:val="0034021C"/>
    <w:rsid w:val="00345E05"/>
    <w:rsid w:val="00350D12"/>
    <w:rsid w:val="00373F88"/>
    <w:rsid w:val="003743D3"/>
    <w:rsid w:val="00375791"/>
    <w:rsid w:val="00382A11"/>
    <w:rsid w:val="0038654E"/>
    <w:rsid w:val="003877E2"/>
    <w:rsid w:val="00393951"/>
    <w:rsid w:val="00397971"/>
    <w:rsid w:val="00397A41"/>
    <w:rsid w:val="003A3432"/>
    <w:rsid w:val="003A7361"/>
    <w:rsid w:val="003B1E01"/>
    <w:rsid w:val="003C0185"/>
    <w:rsid w:val="003D2D59"/>
    <w:rsid w:val="003F265C"/>
    <w:rsid w:val="003F6399"/>
    <w:rsid w:val="004210CB"/>
    <w:rsid w:val="00425F4B"/>
    <w:rsid w:val="00427267"/>
    <w:rsid w:val="0043454A"/>
    <w:rsid w:val="00461112"/>
    <w:rsid w:val="00461C7C"/>
    <w:rsid w:val="00461FA4"/>
    <w:rsid w:val="00466CE0"/>
    <w:rsid w:val="00491A17"/>
    <w:rsid w:val="00494C8C"/>
    <w:rsid w:val="004957FD"/>
    <w:rsid w:val="004A09C9"/>
    <w:rsid w:val="004A39FE"/>
    <w:rsid w:val="004A6518"/>
    <w:rsid w:val="004A6EE7"/>
    <w:rsid w:val="004A7E63"/>
    <w:rsid w:val="004B44F8"/>
    <w:rsid w:val="004C5A5A"/>
    <w:rsid w:val="004E173B"/>
    <w:rsid w:val="004F17FE"/>
    <w:rsid w:val="004F1975"/>
    <w:rsid w:val="004F2538"/>
    <w:rsid w:val="00502974"/>
    <w:rsid w:val="00511CB6"/>
    <w:rsid w:val="00512813"/>
    <w:rsid w:val="00516D14"/>
    <w:rsid w:val="00524CDB"/>
    <w:rsid w:val="00534078"/>
    <w:rsid w:val="00541190"/>
    <w:rsid w:val="005460D9"/>
    <w:rsid w:val="0054C284"/>
    <w:rsid w:val="005503E5"/>
    <w:rsid w:val="00557123"/>
    <w:rsid w:val="00582E2A"/>
    <w:rsid w:val="00594196"/>
    <w:rsid w:val="005A20BB"/>
    <w:rsid w:val="005A7B88"/>
    <w:rsid w:val="005B25D6"/>
    <w:rsid w:val="005B33C1"/>
    <w:rsid w:val="005B5197"/>
    <w:rsid w:val="005C29AE"/>
    <w:rsid w:val="005C2C1D"/>
    <w:rsid w:val="005D1F70"/>
    <w:rsid w:val="005D315D"/>
    <w:rsid w:val="005D552C"/>
    <w:rsid w:val="005D5796"/>
    <w:rsid w:val="005F538A"/>
    <w:rsid w:val="00603405"/>
    <w:rsid w:val="0060596B"/>
    <w:rsid w:val="006175FB"/>
    <w:rsid w:val="00620A61"/>
    <w:rsid w:val="0062687B"/>
    <w:rsid w:val="00626C0E"/>
    <w:rsid w:val="00630ED5"/>
    <w:rsid w:val="00637549"/>
    <w:rsid w:val="00637F97"/>
    <w:rsid w:val="00641F09"/>
    <w:rsid w:val="00646240"/>
    <w:rsid w:val="0065434A"/>
    <w:rsid w:val="00657A6A"/>
    <w:rsid w:val="00664125"/>
    <w:rsid w:val="00674D01"/>
    <w:rsid w:val="006750EB"/>
    <w:rsid w:val="006777CD"/>
    <w:rsid w:val="006803C7"/>
    <w:rsid w:val="006A4FD7"/>
    <w:rsid w:val="006B1B21"/>
    <w:rsid w:val="006C0135"/>
    <w:rsid w:val="006C4C8C"/>
    <w:rsid w:val="006E01CE"/>
    <w:rsid w:val="006F09F7"/>
    <w:rsid w:val="007109EC"/>
    <w:rsid w:val="00721464"/>
    <w:rsid w:val="00751EA7"/>
    <w:rsid w:val="00765824"/>
    <w:rsid w:val="007708F2"/>
    <w:rsid w:val="007715C0"/>
    <w:rsid w:val="007735D3"/>
    <w:rsid w:val="00782D9C"/>
    <w:rsid w:val="00783D0A"/>
    <w:rsid w:val="00784A29"/>
    <w:rsid w:val="00785D16"/>
    <w:rsid w:val="007861DC"/>
    <w:rsid w:val="0078696B"/>
    <w:rsid w:val="00787322"/>
    <w:rsid w:val="00787D8F"/>
    <w:rsid w:val="0079093A"/>
    <w:rsid w:val="00792478"/>
    <w:rsid w:val="007927EB"/>
    <w:rsid w:val="007A0368"/>
    <w:rsid w:val="007A05D7"/>
    <w:rsid w:val="007A30AA"/>
    <w:rsid w:val="007A3107"/>
    <w:rsid w:val="007B33D4"/>
    <w:rsid w:val="007B413A"/>
    <w:rsid w:val="007B4E43"/>
    <w:rsid w:val="007B552B"/>
    <w:rsid w:val="007D4E8F"/>
    <w:rsid w:val="007E563E"/>
    <w:rsid w:val="007E65C7"/>
    <w:rsid w:val="007F2D31"/>
    <w:rsid w:val="008008F9"/>
    <w:rsid w:val="008057CF"/>
    <w:rsid w:val="00812830"/>
    <w:rsid w:val="00812E5A"/>
    <w:rsid w:val="00831DBA"/>
    <w:rsid w:val="00847750"/>
    <w:rsid w:val="00852D48"/>
    <w:rsid w:val="0086105B"/>
    <w:rsid w:val="00865A06"/>
    <w:rsid w:val="00867432"/>
    <w:rsid w:val="008712F6"/>
    <w:rsid w:val="008737E5"/>
    <w:rsid w:val="00875E80"/>
    <w:rsid w:val="008818AD"/>
    <w:rsid w:val="00891F9E"/>
    <w:rsid w:val="00897F68"/>
    <w:rsid w:val="008A27CE"/>
    <w:rsid w:val="008B3523"/>
    <w:rsid w:val="008C0B8D"/>
    <w:rsid w:val="008C1720"/>
    <w:rsid w:val="008C6CE1"/>
    <w:rsid w:val="008D3AE9"/>
    <w:rsid w:val="008D480C"/>
    <w:rsid w:val="008D6B94"/>
    <w:rsid w:val="008F6C6C"/>
    <w:rsid w:val="00904F24"/>
    <w:rsid w:val="00923AB9"/>
    <w:rsid w:val="0092497B"/>
    <w:rsid w:val="00924E8D"/>
    <w:rsid w:val="0094011A"/>
    <w:rsid w:val="009449F5"/>
    <w:rsid w:val="00955752"/>
    <w:rsid w:val="0096054D"/>
    <w:rsid w:val="0096120C"/>
    <w:rsid w:val="00974E55"/>
    <w:rsid w:val="009750E0"/>
    <w:rsid w:val="0098453E"/>
    <w:rsid w:val="0099729C"/>
    <w:rsid w:val="009A3CE8"/>
    <w:rsid w:val="009B1C82"/>
    <w:rsid w:val="009B2D27"/>
    <w:rsid w:val="009C28C4"/>
    <w:rsid w:val="009C655D"/>
    <w:rsid w:val="009E0BB0"/>
    <w:rsid w:val="009F63CA"/>
    <w:rsid w:val="00A14855"/>
    <w:rsid w:val="00A212E2"/>
    <w:rsid w:val="00A2638C"/>
    <w:rsid w:val="00A33625"/>
    <w:rsid w:val="00A36404"/>
    <w:rsid w:val="00A40538"/>
    <w:rsid w:val="00A50436"/>
    <w:rsid w:val="00A513D3"/>
    <w:rsid w:val="00A529EE"/>
    <w:rsid w:val="00A6095C"/>
    <w:rsid w:val="00A660C9"/>
    <w:rsid w:val="00A6721B"/>
    <w:rsid w:val="00A75A28"/>
    <w:rsid w:val="00A763D9"/>
    <w:rsid w:val="00A80D70"/>
    <w:rsid w:val="00A8376B"/>
    <w:rsid w:val="00AA250D"/>
    <w:rsid w:val="00AA2C50"/>
    <w:rsid w:val="00AB60FC"/>
    <w:rsid w:val="00AD3398"/>
    <w:rsid w:val="00AD4EB0"/>
    <w:rsid w:val="00B020C1"/>
    <w:rsid w:val="00B2743B"/>
    <w:rsid w:val="00B36C26"/>
    <w:rsid w:val="00B41703"/>
    <w:rsid w:val="00B43DD6"/>
    <w:rsid w:val="00B50C74"/>
    <w:rsid w:val="00B50F60"/>
    <w:rsid w:val="00B5246D"/>
    <w:rsid w:val="00B54CDA"/>
    <w:rsid w:val="00B6182E"/>
    <w:rsid w:val="00B621FD"/>
    <w:rsid w:val="00BA0EDD"/>
    <w:rsid w:val="00BB0485"/>
    <w:rsid w:val="00BC2B02"/>
    <w:rsid w:val="00BE3D39"/>
    <w:rsid w:val="00BE6DAE"/>
    <w:rsid w:val="00BE6DE9"/>
    <w:rsid w:val="00BE78CC"/>
    <w:rsid w:val="00BF532F"/>
    <w:rsid w:val="00C004AA"/>
    <w:rsid w:val="00C102B3"/>
    <w:rsid w:val="00C10AE7"/>
    <w:rsid w:val="00C16BA5"/>
    <w:rsid w:val="00C21882"/>
    <w:rsid w:val="00C323FE"/>
    <w:rsid w:val="00C37F39"/>
    <w:rsid w:val="00C43B16"/>
    <w:rsid w:val="00C521A8"/>
    <w:rsid w:val="00C57786"/>
    <w:rsid w:val="00C6338F"/>
    <w:rsid w:val="00C668E4"/>
    <w:rsid w:val="00C75753"/>
    <w:rsid w:val="00C878FD"/>
    <w:rsid w:val="00C90705"/>
    <w:rsid w:val="00CB78C7"/>
    <w:rsid w:val="00CC0397"/>
    <w:rsid w:val="00CC1DCC"/>
    <w:rsid w:val="00CC2957"/>
    <w:rsid w:val="00CD1588"/>
    <w:rsid w:val="00CE0068"/>
    <w:rsid w:val="00CE04B7"/>
    <w:rsid w:val="00CE4B07"/>
    <w:rsid w:val="00CF3C20"/>
    <w:rsid w:val="00D07E0D"/>
    <w:rsid w:val="00D16931"/>
    <w:rsid w:val="00D17669"/>
    <w:rsid w:val="00D20D1C"/>
    <w:rsid w:val="00D26C8D"/>
    <w:rsid w:val="00D27B8D"/>
    <w:rsid w:val="00D3503C"/>
    <w:rsid w:val="00D406EA"/>
    <w:rsid w:val="00D43CD8"/>
    <w:rsid w:val="00D63AEE"/>
    <w:rsid w:val="00D80C60"/>
    <w:rsid w:val="00D83A4E"/>
    <w:rsid w:val="00D86FFF"/>
    <w:rsid w:val="00DA2114"/>
    <w:rsid w:val="00DA4FBD"/>
    <w:rsid w:val="00DA7E71"/>
    <w:rsid w:val="00DAE993"/>
    <w:rsid w:val="00DB4EE8"/>
    <w:rsid w:val="00DB6566"/>
    <w:rsid w:val="00DB7A58"/>
    <w:rsid w:val="00DD4DC1"/>
    <w:rsid w:val="00DD69A4"/>
    <w:rsid w:val="00DE2B76"/>
    <w:rsid w:val="00E00608"/>
    <w:rsid w:val="00E241BE"/>
    <w:rsid w:val="00E24498"/>
    <w:rsid w:val="00E30FCC"/>
    <w:rsid w:val="00E3389F"/>
    <w:rsid w:val="00E40682"/>
    <w:rsid w:val="00E442C7"/>
    <w:rsid w:val="00E4446A"/>
    <w:rsid w:val="00E67D04"/>
    <w:rsid w:val="00E67D66"/>
    <w:rsid w:val="00E77A2D"/>
    <w:rsid w:val="00E93570"/>
    <w:rsid w:val="00E95711"/>
    <w:rsid w:val="00E96D85"/>
    <w:rsid w:val="00EC64B2"/>
    <w:rsid w:val="00EE299C"/>
    <w:rsid w:val="00EF79ED"/>
    <w:rsid w:val="00F06E5A"/>
    <w:rsid w:val="00F1718F"/>
    <w:rsid w:val="00F202A7"/>
    <w:rsid w:val="00F36ACA"/>
    <w:rsid w:val="00F50BF8"/>
    <w:rsid w:val="00F521C3"/>
    <w:rsid w:val="00F60F4E"/>
    <w:rsid w:val="00F64CE4"/>
    <w:rsid w:val="00F7685C"/>
    <w:rsid w:val="00F774FD"/>
    <w:rsid w:val="00F97A11"/>
    <w:rsid w:val="00FA4C54"/>
    <w:rsid w:val="00FB17C1"/>
    <w:rsid w:val="00FB19AE"/>
    <w:rsid w:val="00FB1B44"/>
    <w:rsid w:val="00FD529E"/>
    <w:rsid w:val="00FD61D0"/>
    <w:rsid w:val="00FE37BB"/>
    <w:rsid w:val="00FF2971"/>
    <w:rsid w:val="00FF304A"/>
    <w:rsid w:val="00FF3475"/>
    <w:rsid w:val="013942DE"/>
    <w:rsid w:val="01AEFC2D"/>
    <w:rsid w:val="01BCA2A3"/>
    <w:rsid w:val="026988A7"/>
    <w:rsid w:val="033EEE8C"/>
    <w:rsid w:val="0385CCE9"/>
    <w:rsid w:val="03B7CC55"/>
    <w:rsid w:val="03E9BA1E"/>
    <w:rsid w:val="03F5C45E"/>
    <w:rsid w:val="04278D08"/>
    <w:rsid w:val="0441308E"/>
    <w:rsid w:val="050EA904"/>
    <w:rsid w:val="06384894"/>
    <w:rsid w:val="064635A8"/>
    <w:rsid w:val="067229A3"/>
    <w:rsid w:val="06AFB372"/>
    <w:rsid w:val="071C74BA"/>
    <w:rsid w:val="0737C519"/>
    <w:rsid w:val="073DAB05"/>
    <w:rsid w:val="076B271F"/>
    <w:rsid w:val="076E7AF8"/>
    <w:rsid w:val="0780CD8A"/>
    <w:rsid w:val="078F2B7D"/>
    <w:rsid w:val="07C65F5B"/>
    <w:rsid w:val="080B2EE8"/>
    <w:rsid w:val="081A1EE4"/>
    <w:rsid w:val="08D93A18"/>
    <w:rsid w:val="0A2D4BBE"/>
    <w:rsid w:val="0A3069E4"/>
    <w:rsid w:val="0A9D8E84"/>
    <w:rsid w:val="0B5782F0"/>
    <w:rsid w:val="0B5AD5D5"/>
    <w:rsid w:val="0BAFB239"/>
    <w:rsid w:val="0C08F962"/>
    <w:rsid w:val="0C3222CB"/>
    <w:rsid w:val="0C544A40"/>
    <w:rsid w:val="0C9D4376"/>
    <w:rsid w:val="0D0A321F"/>
    <w:rsid w:val="0D1CD51E"/>
    <w:rsid w:val="0D351160"/>
    <w:rsid w:val="0E10AA33"/>
    <w:rsid w:val="0E10DACD"/>
    <w:rsid w:val="0E14DD5D"/>
    <w:rsid w:val="0E37DBD3"/>
    <w:rsid w:val="0EAEA2A5"/>
    <w:rsid w:val="0EEE4A12"/>
    <w:rsid w:val="0EF035DB"/>
    <w:rsid w:val="0F6658BE"/>
    <w:rsid w:val="1073E5EC"/>
    <w:rsid w:val="118D70CC"/>
    <w:rsid w:val="12171E2A"/>
    <w:rsid w:val="122F5C2B"/>
    <w:rsid w:val="12B4EB3B"/>
    <w:rsid w:val="1354EA4F"/>
    <w:rsid w:val="1385DE74"/>
    <w:rsid w:val="13B88E77"/>
    <w:rsid w:val="13CBC099"/>
    <w:rsid w:val="13E91C2E"/>
    <w:rsid w:val="13FEC0C6"/>
    <w:rsid w:val="13FEC895"/>
    <w:rsid w:val="145ACF20"/>
    <w:rsid w:val="148ED282"/>
    <w:rsid w:val="15809971"/>
    <w:rsid w:val="15815D35"/>
    <w:rsid w:val="15A2D801"/>
    <w:rsid w:val="15F54909"/>
    <w:rsid w:val="15F57811"/>
    <w:rsid w:val="15FAC84B"/>
    <w:rsid w:val="1617A5CB"/>
    <w:rsid w:val="161ABDDB"/>
    <w:rsid w:val="16CEEF2B"/>
    <w:rsid w:val="16F3E6AC"/>
    <w:rsid w:val="17054417"/>
    <w:rsid w:val="17095AFB"/>
    <w:rsid w:val="170FA11A"/>
    <w:rsid w:val="17774782"/>
    <w:rsid w:val="17D9DCF8"/>
    <w:rsid w:val="181B8F54"/>
    <w:rsid w:val="1821B420"/>
    <w:rsid w:val="193EDC6A"/>
    <w:rsid w:val="195CD572"/>
    <w:rsid w:val="1979EE32"/>
    <w:rsid w:val="1A74D300"/>
    <w:rsid w:val="1ADC62A0"/>
    <w:rsid w:val="1B530371"/>
    <w:rsid w:val="1B719C7B"/>
    <w:rsid w:val="1B90CDBB"/>
    <w:rsid w:val="1BBC90D4"/>
    <w:rsid w:val="1C013D14"/>
    <w:rsid w:val="1C275778"/>
    <w:rsid w:val="1C2B8FB9"/>
    <w:rsid w:val="1C2F985C"/>
    <w:rsid w:val="1C35AFB4"/>
    <w:rsid w:val="1C423B3D"/>
    <w:rsid w:val="1C8A1179"/>
    <w:rsid w:val="1CB6489C"/>
    <w:rsid w:val="1CDDCF33"/>
    <w:rsid w:val="1D42F9DB"/>
    <w:rsid w:val="1D44ADD2"/>
    <w:rsid w:val="1D7B010F"/>
    <w:rsid w:val="1D87C48D"/>
    <w:rsid w:val="1DC63FED"/>
    <w:rsid w:val="1E175FCC"/>
    <w:rsid w:val="1E925686"/>
    <w:rsid w:val="1EC2C409"/>
    <w:rsid w:val="1EDAE8F3"/>
    <w:rsid w:val="1F4BAD80"/>
    <w:rsid w:val="2007F6B9"/>
    <w:rsid w:val="20F67DD1"/>
    <w:rsid w:val="2134C635"/>
    <w:rsid w:val="217F0536"/>
    <w:rsid w:val="21D25590"/>
    <w:rsid w:val="2224D4D3"/>
    <w:rsid w:val="2258C0B0"/>
    <w:rsid w:val="227649F8"/>
    <w:rsid w:val="2411676E"/>
    <w:rsid w:val="24875AA3"/>
    <w:rsid w:val="248E837D"/>
    <w:rsid w:val="24B8B3E0"/>
    <w:rsid w:val="2517552C"/>
    <w:rsid w:val="254ED123"/>
    <w:rsid w:val="259E2837"/>
    <w:rsid w:val="25CB62DB"/>
    <w:rsid w:val="2695993F"/>
    <w:rsid w:val="27BD5C0C"/>
    <w:rsid w:val="27EC0152"/>
    <w:rsid w:val="27FB06E8"/>
    <w:rsid w:val="2801C24A"/>
    <w:rsid w:val="28352D75"/>
    <w:rsid w:val="2884FCE0"/>
    <w:rsid w:val="288FC1BE"/>
    <w:rsid w:val="2892083A"/>
    <w:rsid w:val="2913051B"/>
    <w:rsid w:val="29DD5FF1"/>
    <w:rsid w:val="2A115AEA"/>
    <w:rsid w:val="2A95C8D8"/>
    <w:rsid w:val="2A9FA3DE"/>
    <w:rsid w:val="2AA9170F"/>
    <w:rsid w:val="2AAD9252"/>
    <w:rsid w:val="2ABAF984"/>
    <w:rsid w:val="2AEA1686"/>
    <w:rsid w:val="2BAA3B7B"/>
    <w:rsid w:val="2C8C0A34"/>
    <w:rsid w:val="2CD1FD27"/>
    <w:rsid w:val="2D79E6DC"/>
    <w:rsid w:val="2DBAE368"/>
    <w:rsid w:val="2E466DC9"/>
    <w:rsid w:val="2E7260E7"/>
    <w:rsid w:val="3057EBB3"/>
    <w:rsid w:val="3090480E"/>
    <w:rsid w:val="3095730D"/>
    <w:rsid w:val="30D6B015"/>
    <w:rsid w:val="30FE9E02"/>
    <w:rsid w:val="31D6DE68"/>
    <w:rsid w:val="32A4DCFB"/>
    <w:rsid w:val="32A9D559"/>
    <w:rsid w:val="32B9EF0E"/>
    <w:rsid w:val="32C4137E"/>
    <w:rsid w:val="32D872F4"/>
    <w:rsid w:val="32DFDCA1"/>
    <w:rsid w:val="32F5FE60"/>
    <w:rsid w:val="3314C8F8"/>
    <w:rsid w:val="333C86E2"/>
    <w:rsid w:val="3353FC87"/>
    <w:rsid w:val="34246C59"/>
    <w:rsid w:val="346B3719"/>
    <w:rsid w:val="34C07462"/>
    <w:rsid w:val="351A5474"/>
    <w:rsid w:val="35A3207A"/>
    <w:rsid w:val="35AECCE8"/>
    <w:rsid w:val="35BE2373"/>
    <w:rsid w:val="35C119ED"/>
    <w:rsid w:val="35E0FA64"/>
    <w:rsid w:val="35F4957C"/>
    <w:rsid w:val="3600777F"/>
    <w:rsid w:val="3617C589"/>
    <w:rsid w:val="3634F362"/>
    <w:rsid w:val="364FBBD1"/>
    <w:rsid w:val="366D86CD"/>
    <w:rsid w:val="368CBCCA"/>
    <w:rsid w:val="3726E65B"/>
    <w:rsid w:val="3790223D"/>
    <w:rsid w:val="3863B158"/>
    <w:rsid w:val="38D968F5"/>
    <w:rsid w:val="39141C27"/>
    <w:rsid w:val="3943E760"/>
    <w:rsid w:val="3944DBF9"/>
    <w:rsid w:val="39987630"/>
    <w:rsid w:val="39B7FE35"/>
    <w:rsid w:val="39E73B43"/>
    <w:rsid w:val="3A7F817A"/>
    <w:rsid w:val="3A9E1D8E"/>
    <w:rsid w:val="3AC19410"/>
    <w:rsid w:val="3AE3995D"/>
    <w:rsid w:val="3B5BCC4B"/>
    <w:rsid w:val="3BBE176B"/>
    <w:rsid w:val="3C2A9474"/>
    <w:rsid w:val="3C4E60C0"/>
    <w:rsid w:val="3D02427F"/>
    <w:rsid w:val="3D2596AB"/>
    <w:rsid w:val="3D2DD708"/>
    <w:rsid w:val="3D423E4A"/>
    <w:rsid w:val="3DCEEDA3"/>
    <w:rsid w:val="3DD50FF6"/>
    <w:rsid w:val="3EB235CB"/>
    <w:rsid w:val="3EC0D493"/>
    <w:rsid w:val="3F1EDB7C"/>
    <w:rsid w:val="3F4B9ABA"/>
    <w:rsid w:val="40F0722C"/>
    <w:rsid w:val="41021EB0"/>
    <w:rsid w:val="4133C729"/>
    <w:rsid w:val="418F05B7"/>
    <w:rsid w:val="420F1DD1"/>
    <w:rsid w:val="42347243"/>
    <w:rsid w:val="426FCDFC"/>
    <w:rsid w:val="429771C2"/>
    <w:rsid w:val="43D8DF67"/>
    <w:rsid w:val="440DF74B"/>
    <w:rsid w:val="447A05D0"/>
    <w:rsid w:val="44C2D177"/>
    <w:rsid w:val="453E49D2"/>
    <w:rsid w:val="4587867E"/>
    <w:rsid w:val="45A87D11"/>
    <w:rsid w:val="46BC9EC3"/>
    <w:rsid w:val="473B55B5"/>
    <w:rsid w:val="478EE395"/>
    <w:rsid w:val="47C7D681"/>
    <w:rsid w:val="47E4D825"/>
    <w:rsid w:val="48C59765"/>
    <w:rsid w:val="48C88CBD"/>
    <w:rsid w:val="48FB282F"/>
    <w:rsid w:val="494893BB"/>
    <w:rsid w:val="49C25C60"/>
    <w:rsid w:val="4A0AC498"/>
    <w:rsid w:val="4A26F55C"/>
    <w:rsid w:val="4B1E1EC0"/>
    <w:rsid w:val="4B41D73D"/>
    <w:rsid w:val="4C2A931E"/>
    <w:rsid w:val="4D18210E"/>
    <w:rsid w:val="4D3BF7F3"/>
    <w:rsid w:val="4DFB9715"/>
    <w:rsid w:val="4E382407"/>
    <w:rsid w:val="4E6A3DA2"/>
    <w:rsid w:val="4E94B901"/>
    <w:rsid w:val="4EA21399"/>
    <w:rsid w:val="4F0FB266"/>
    <w:rsid w:val="4F7122E2"/>
    <w:rsid w:val="4FA6C508"/>
    <w:rsid w:val="4FCD0AA3"/>
    <w:rsid w:val="505FB3EA"/>
    <w:rsid w:val="50CB6D4E"/>
    <w:rsid w:val="5125E18D"/>
    <w:rsid w:val="516080F3"/>
    <w:rsid w:val="516B510E"/>
    <w:rsid w:val="5185A2A7"/>
    <w:rsid w:val="518CCE07"/>
    <w:rsid w:val="518DC08B"/>
    <w:rsid w:val="5261E758"/>
    <w:rsid w:val="5294FA2D"/>
    <w:rsid w:val="52C4F79F"/>
    <w:rsid w:val="52FBAE4C"/>
    <w:rsid w:val="53088CCD"/>
    <w:rsid w:val="545C37E3"/>
    <w:rsid w:val="557B8F96"/>
    <w:rsid w:val="562866F3"/>
    <w:rsid w:val="5691FC57"/>
    <w:rsid w:val="5713EBC3"/>
    <w:rsid w:val="572E6539"/>
    <w:rsid w:val="57F7EBB8"/>
    <w:rsid w:val="58499D41"/>
    <w:rsid w:val="5936392F"/>
    <w:rsid w:val="59B96A08"/>
    <w:rsid w:val="59D5F107"/>
    <w:rsid w:val="5A503EBB"/>
    <w:rsid w:val="5A9A4496"/>
    <w:rsid w:val="5B2CD5DA"/>
    <w:rsid w:val="5B93C56A"/>
    <w:rsid w:val="5BAA9F1B"/>
    <w:rsid w:val="5C7BFFA9"/>
    <w:rsid w:val="5D33DD87"/>
    <w:rsid w:val="5DB4D8B7"/>
    <w:rsid w:val="5E2AB76C"/>
    <w:rsid w:val="5E900447"/>
    <w:rsid w:val="5E929DE0"/>
    <w:rsid w:val="5EB2646D"/>
    <w:rsid w:val="5EEFA16F"/>
    <w:rsid w:val="5F2705BF"/>
    <w:rsid w:val="5F6295F2"/>
    <w:rsid w:val="5F7539CF"/>
    <w:rsid w:val="5F9960A2"/>
    <w:rsid w:val="6047A94B"/>
    <w:rsid w:val="605E0054"/>
    <w:rsid w:val="606541DC"/>
    <w:rsid w:val="6069672D"/>
    <w:rsid w:val="60937EF4"/>
    <w:rsid w:val="60BB140E"/>
    <w:rsid w:val="60F1389E"/>
    <w:rsid w:val="611A729C"/>
    <w:rsid w:val="611D9410"/>
    <w:rsid w:val="61337306"/>
    <w:rsid w:val="616EABD6"/>
    <w:rsid w:val="617D2952"/>
    <w:rsid w:val="620D976C"/>
    <w:rsid w:val="62121B39"/>
    <w:rsid w:val="63BE48FF"/>
    <w:rsid w:val="63FE1CFF"/>
    <w:rsid w:val="64660205"/>
    <w:rsid w:val="64FA2A69"/>
    <w:rsid w:val="6543A588"/>
    <w:rsid w:val="65BE9365"/>
    <w:rsid w:val="67044EB9"/>
    <w:rsid w:val="67424EFF"/>
    <w:rsid w:val="6765BC93"/>
    <w:rsid w:val="68024AE6"/>
    <w:rsid w:val="68078AD0"/>
    <w:rsid w:val="68EF3931"/>
    <w:rsid w:val="694C3F9F"/>
    <w:rsid w:val="69B5F08B"/>
    <w:rsid w:val="6A2D1CAB"/>
    <w:rsid w:val="6A74E122"/>
    <w:rsid w:val="6A77600B"/>
    <w:rsid w:val="6A8CA3F6"/>
    <w:rsid w:val="6A936044"/>
    <w:rsid w:val="6B49FA0C"/>
    <w:rsid w:val="6B555F38"/>
    <w:rsid w:val="6B868B54"/>
    <w:rsid w:val="6BEF0CA2"/>
    <w:rsid w:val="6C92901F"/>
    <w:rsid w:val="6D027213"/>
    <w:rsid w:val="6E4AE4F2"/>
    <w:rsid w:val="6E591CA4"/>
    <w:rsid w:val="6EFC3251"/>
    <w:rsid w:val="700E6276"/>
    <w:rsid w:val="703F0277"/>
    <w:rsid w:val="705CB71B"/>
    <w:rsid w:val="70B5CD70"/>
    <w:rsid w:val="713D601C"/>
    <w:rsid w:val="715CC326"/>
    <w:rsid w:val="71D233D7"/>
    <w:rsid w:val="71EB944E"/>
    <w:rsid w:val="72A9C895"/>
    <w:rsid w:val="72EB9234"/>
    <w:rsid w:val="72EFE6F9"/>
    <w:rsid w:val="733F91AF"/>
    <w:rsid w:val="736975FF"/>
    <w:rsid w:val="737561CA"/>
    <w:rsid w:val="73C9EB14"/>
    <w:rsid w:val="741701FE"/>
    <w:rsid w:val="74390A4C"/>
    <w:rsid w:val="74F51713"/>
    <w:rsid w:val="75D16A66"/>
    <w:rsid w:val="75F82347"/>
    <w:rsid w:val="763C4945"/>
    <w:rsid w:val="76B0EA91"/>
    <w:rsid w:val="773436B6"/>
    <w:rsid w:val="774A535B"/>
    <w:rsid w:val="77D303D9"/>
    <w:rsid w:val="7814D542"/>
    <w:rsid w:val="783EC2A8"/>
    <w:rsid w:val="7881AA91"/>
    <w:rsid w:val="78A4BFB3"/>
    <w:rsid w:val="78E55D39"/>
    <w:rsid w:val="790BB61E"/>
    <w:rsid w:val="794C675A"/>
    <w:rsid w:val="7966AE0D"/>
    <w:rsid w:val="79D4891C"/>
    <w:rsid w:val="79EC6B12"/>
    <w:rsid w:val="7A1401F8"/>
    <w:rsid w:val="7A2CA869"/>
    <w:rsid w:val="7A6D17FE"/>
    <w:rsid w:val="7B7B8368"/>
    <w:rsid w:val="7BC6D407"/>
    <w:rsid w:val="7BDE9B2C"/>
    <w:rsid w:val="7C263072"/>
    <w:rsid w:val="7C3176FC"/>
    <w:rsid w:val="7C8FAF39"/>
    <w:rsid w:val="7CC41CAE"/>
    <w:rsid w:val="7CC89BE9"/>
    <w:rsid w:val="7CFF2820"/>
    <w:rsid w:val="7D283CAD"/>
    <w:rsid w:val="7DB75241"/>
    <w:rsid w:val="7EC877A3"/>
    <w:rsid w:val="7EE80155"/>
    <w:rsid w:val="7F04E03E"/>
    <w:rsid w:val="7F2F660D"/>
    <w:rsid w:val="7F4A0E88"/>
    <w:rsid w:val="7FE1D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4C1B3C"/>
  <w15:docId w15:val="{F8D8BF2F-A17B-49A9-A0CC-475F7248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4196"/>
    <w:pPr>
      <w:spacing w:after="0" w:line="260" w:lineRule="exact"/>
      <w:jc w:val="both"/>
    </w:pPr>
    <w:rPr>
      <w:rFonts w:ascii="Arial" w:hAnsi="Arial"/>
      <w:color w:val="000000" w:themeColor="background2"/>
    </w:rPr>
  </w:style>
  <w:style w:type="paragraph" w:styleId="berschrift1">
    <w:name w:val="heading 1"/>
    <w:basedOn w:val="berschrift2"/>
    <w:next w:val="Standard"/>
    <w:link w:val="berschrift1Zchn"/>
    <w:uiPriority w:val="9"/>
    <w:rsid w:val="00212B1B"/>
    <w:pPr>
      <w:outlineLvl w:val="0"/>
    </w:pPr>
    <w:rPr>
      <w:color w:val="8FAD15" w:themeColor="accent5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12B1B"/>
    <w:pPr>
      <w:spacing w:line="360" w:lineRule="auto"/>
      <w:jc w:val="center"/>
      <w:outlineLvl w:val="1"/>
    </w:pPr>
    <w:rPr>
      <w:b/>
      <w:color w:val="FF8200" w:themeColor="accent3"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212B1B"/>
    <w:pPr>
      <w:outlineLvl w:val="2"/>
    </w:pPr>
    <w:rPr>
      <w:color w:val="FF8200" w:themeColor="accent3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12B1B"/>
    <w:pPr>
      <w:outlineLvl w:val="3"/>
    </w:pPr>
    <w:rPr>
      <w:color w:val="FF8200" w:themeColor="accent3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397A41"/>
    <w:pPr>
      <w:spacing w:before="120" w:after="120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212B1B"/>
    <w:pPr>
      <w:spacing w:line="360" w:lineRule="auto"/>
      <w:jc w:val="center"/>
      <w:outlineLvl w:val="5"/>
    </w:pPr>
    <w:rPr>
      <w:b/>
      <w:color w:val="FF8200" w:themeColor="accent3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next w:val="Standard"/>
    <w:link w:val="AufzhlungszeichenZchn"/>
    <w:autoRedefine/>
    <w:uiPriority w:val="99"/>
    <w:unhideWhenUsed/>
    <w:rsid w:val="00312B91"/>
    <w:pPr>
      <w:numPr>
        <w:numId w:val="3"/>
      </w:numPr>
      <w:tabs>
        <w:tab w:val="left" w:pos="284"/>
      </w:tabs>
      <w:spacing w:before="120" w:after="120" w:line="240" w:lineRule="auto"/>
      <w:ind w:left="1151" w:hanging="357"/>
      <w:contextualSpacing/>
      <w:outlineLvl w:val="2"/>
    </w:pPr>
    <w:rPr>
      <w:rFonts w:ascii="Frutiger LT Std" w:eastAsia="Calibri" w:hAnsi="Frutiger LT Std" w:cs="Arial"/>
      <w:bCs/>
      <w:sz w:val="20"/>
      <w:szCs w:val="20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312B91"/>
    <w:rPr>
      <w:rFonts w:ascii="Frutiger LT Std" w:eastAsia="Calibri" w:hAnsi="Frutiger LT Std" w:cs="Arial"/>
      <w:bCs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CC2957"/>
    <w:pPr>
      <w:spacing w:line="240" w:lineRule="auto"/>
      <w:ind w:left="709"/>
      <w:outlineLvl w:val="3"/>
    </w:pPr>
    <w:rPr>
      <w:rFonts w:ascii="Frutiger LT Std" w:eastAsia="Calibri" w:hAnsi="Frutiger LT Std" w:cs="Calibri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CC2957"/>
    <w:rPr>
      <w:rFonts w:ascii="Frutiger LT Std" w:eastAsia="Calibri" w:hAnsi="Frutiger LT Std" w:cs="Calibri"/>
      <w:color w:val="000000" w:themeColor="background2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8057C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7CF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594196"/>
    <w:pPr>
      <w:tabs>
        <w:tab w:val="center" w:pos="4536"/>
        <w:tab w:val="right" w:pos="9072"/>
      </w:tabs>
      <w:spacing w:line="180" w:lineRule="exact"/>
      <w:jc w:val="center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594196"/>
    <w:rPr>
      <w:rFonts w:ascii="Arial" w:hAnsi="Arial"/>
      <w:color w:val="000000" w:themeColor="background2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7C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2B1B"/>
    <w:rPr>
      <w:rFonts w:ascii="Arial" w:hAnsi="Arial"/>
      <w:b/>
      <w:color w:val="8FAD15" w:themeColor="accent5"/>
      <w:sz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2B1B"/>
    <w:rPr>
      <w:rFonts w:ascii="Arial" w:hAnsi="Arial"/>
      <w:b/>
      <w:color w:val="FF8200" w:themeColor="accent3"/>
      <w:sz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2B1B"/>
    <w:rPr>
      <w:rFonts w:ascii="Arial" w:hAnsi="Arial"/>
      <w:color w:val="FF8200" w:themeColor="accent3"/>
      <w:sz w:val="28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2B1B"/>
    <w:rPr>
      <w:rFonts w:ascii="Arial" w:hAnsi="Arial"/>
      <w:color w:val="FF8200" w:themeColor="accent3"/>
      <w:lang w:val="en-US"/>
    </w:rPr>
  </w:style>
  <w:style w:type="character" w:styleId="Fett">
    <w:name w:val="Strong"/>
    <w:uiPriority w:val="22"/>
    <w:rsid w:val="00397A41"/>
    <w:rPr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7A41"/>
    <w:rPr>
      <w:rFonts w:ascii="Arial" w:hAnsi="Arial"/>
      <w:b/>
      <w:color w:val="8FAD15" w:themeColor="accent5"/>
      <w:sz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12B1B"/>
    <w:rPr>
      <w:rFonts w:ascii="Arial" w:hAnsi="Arial"/>
      <w:b/>
      <w:color w:val="FF8200" w:themeColor="accent3"/>
      <w:sz w:val="32"/>
      <w:lang w:val="en-US"/>
    </w:rPr>
  </w:style>
  <w:style w:type="paragraph" w:styleId="Titel">
    <w:name w:val="Title"/>
    <w:basedOn w:val="berschrift1"/>
    <w:next w:val="Standard"/>
    <w:link w:val="TitelZchn"/>
    <w:uiPriority w:val="10"/>
    <w:qFormat/>
    <w:rsid w:val="00594196"/>
    <w:pPr>
      <w:spacing w:before="120" w:after="60" w:line="240" w:lineRule="auto"/>
    </w:pPr>
    <w:rPr>
      <w:rFonts w:cs="Times New Roman (Corps CS)"/>
      <w:caps/>
      <w:noProof/>
      <w:color w:val="000000" w:themeColor="background2"/>
      <w:spacing w:val="20"/>
      <w:sz w:val="36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594196"/>
    <w:rPr>
      <w:rFonts w:ascii="Arial" w:hAnsi="Arial" w:cs="Times New Roman (Corps CS)"/>
      <w:b/>
      <w:caps/>
      <w:noProof/>
      <w:color w:val="000000" w:themeColor="background2"/>
      <w:spacing w:val="20"/>
      <w:sz w:val="36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12E2"/>
    <w:pPr>
      <w:numPr>
        <w:ilvl w:val="1"/>
      </w:numPr>
      <w:spacing w:before="160" w:after="200" w:line="320" w:lineRule="exact"/>
      <w:ind w:right="567"/>
    </w:pPr>
    <w:rPr>
      <w:rFonts w:eastAsiaTheme="majorEastAsia" w:cstheme="majorBidi"/>
      <w:b/>
      <w:iCs/>
      <w:caps/>
      <w:color w:val="FFEB00" w:themeColor="text2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12E2"/>
    <w:rPr>
      <w:rFonts w:ascii="Arial" w:eastAsiaTheme="majorEastAsia" w:hAnsi="Arial" w:cstheme="majorBidi"/>
      <w:b/>
      <w:iCs/>
      <w:caps/>
      <w:color w:val="FFEB00" w:themeColor="text2"/>
      <w:spacing w:val="15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B048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B0485"/>
    <w:rPr>
      <w:rFonts w:ascii="Times New Roman" w:hAnsi="Times New Roman" w:cs="Times New Roman"/>
      <w:color w:val="8FAD15" w:themeColor="accent5"/>
      <w:sz w:val="24"/>
      <w:szCs w:val="24"/>
      <w:lang w:val="en-US"/>
    </w:rPr>
  </w:style>
  <w:style w:type="paragraph" w:styleId="Datum">
    <w:name w:val="Date"/>
    <w:basedOn w:val="Standard"/>
    <w:next w:val="Standard"/>
    <w:link w:val="DatumZchn"/>
    <w:uiPriority w:val="99"/>
    <w:unhideWhenUsed/>
    <w:qFormat/>
    <w:rsid w:val="00594196"/>
    <w:pPr>
      <w:spacing w:before="780"/>
    </w:pPr>
    <w:rPr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594196"/>
    <w:rPr>
      <w:rFonts w:ascii="Arial" w:hAnsi="Arial"/>
      <w:color w:val="000000" w:themeColor="background2"/>
      <w:lang w:val="en-GB"/>
    </w:rPr>
  </w:style>
  <w:style w:type="paragraph" w:customStyle="1" w:styleId="CompanyName">
    <w:name w:val="Company Name"/>
    <w:basedOn w:val="Fuzeile"/>
    <w:next w:val="Fuzeile"/>
    <w:rsid w:val="00594196"/>
    <w:rPr>
      <w:b/>
    </w:rPr>
  </w:style>
  <w:style w:type="paragraph" w:customStyle="1" w:styleId="Organization">
    <w:name w:val="Organization"/>
    <w:basedOn w:val="Fuzeile"/>
    <w:rsid w:val="00594196"/>
    <w:pPr>
      <w:spacing w:before="120" w:line="180" w:lineRule="atLeast"/>
    </w:pPr>
    <w:rPr>
      <w:b/>
      <w:caps/>
      <w:noProof/>
      <w:lang w:eastAsia="fr-FR"/>
    </w:rPr>
  </w:style>
  <w:style w:type="character" w:styleId="Hyperlink">
    <w:name w:val="Hyperlink"/>
    <w:rsid w:val="00E96D8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A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A11"/>
    <w:pPr>
      <w:spacing w:line="240" w:lineRule="auto"/>
      <w:jc w:val="left"/>
    </w:pPr>
    <w:rPr>
      <w:rFonts w:asciiTheme="minorHAnsi" w:hAnsiTheme="minorHAnsi"/>
      <w:color w:val="auto"/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A11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C0E"/>
    <w:pPr>
      <w:jc w:val="both"/>
    </w:pPr>
    <w:rPr>
      <w:rFonts w:ascii="Arial" w:hAnsi="Arial"/>
      <w:b/>
      <w:bCs/>
      <w:color w:val="000000" w:themeColor="background2"/>
      <w:lang w:val="fr-FR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6C0E"/>
    <w:rPr>
      <w:rFonts w:ascii="Arial" w:hAnsi="Arial"/>
      <w:b/>
      <w:bCs/>
      <w:color w:val="000000" w:themeColor="background2"/>
      <w:sz w:val="20"/>
      <w:szCs w:val="20"/>
      <w:lang w:val="de-DE"/>
    </w:rPr>
  </w:style>
  <w:style w:type="paragraph" w:customStyle="1" w:styleId="Default">
    <w:name w:val="Default"/>
    <w:rsid w:val="001C3098"/>
    <w:pPr>
      <w:autoSpaceDE w:val="0"/>
      <w:autoSpaceDN w:val="0"/>
      <w:adjustRightInd w:val="0"/>
      <w:spacing w:after="0" w:line="240" w:lineRule="auto"/>
    </w:pPr>
    <w:rPr>
      <w:rFonts w:ascii="Weber Medium" w:hAnsi="Weber Medium" w:cs="Weber Medium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1C3098"/>
    <w:rPr>
      <w:rFonts w:cs="Weber Medium"/>
      <w:color w:val="000000"/>
      <w:sz w:val="30"/>
      <w:szCs w:val="30"/>
    </w:rPr>
  </w:style>
  <w:style w:type="paragraph" w:styleId="Listenabsatz">
    <w:name w:val="List Paragraph"/>
    <w:basedOn w:val="Standard"/>
    <w:uiPriority w:val="34"/>
    <w:rsid w:val="00A3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.weber/weber-webbi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61e29d3175fc4b7d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tian.poprawa@sg-weber.d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401567\Desktop\CHARTES%20GARPHIQUE\Nouveau%20dossier\Press%20release\PRESS_RELEASE_ENDORSED-BRAND-WEBER.dotx" TargetMode="External"/></Relationships>
</file>

<file path=word/theme/theme1.xml><?xml version="1.0" encoding="utf-8"?>
<a:theme xmlns:a="http://schemas.openxmlformats.org/drawingml/2006/main" name="Thème Office">
  <a:themeElements>
    <a:clrScheme name="WEBER">
      <a:dk1>
        <a:srgbClr val="5A4C40"/>
      </a:dk1>
      <a:lt1>
        <a:sysClr val="window" lastClr="FFFFFF"/>
      </a:lt1>
      <a:dk2>
        <a:srgbClr val="FFEB00"/>
      </a:dk2>
      <a:lt2>
        <a:srgbClr val="000000"/>
      </a:lt2>
      <a:accent1>
        <a:srgbClr val="00A5DF"/>
      </a:accent1>
      <a:accent2>
        <a:srgbClr val="FFEB00"/>
      </a:accent2>
      <a:accent3>
        <a:srgbClr val="FF8200"/>
      </a:accent3>
      <a:accent4>
        <a:srgbClr val="D0006F"/>
      </a:accent4>
      <a:accent5>
        <a:srgbClr val="8FAD15"/>
      </a:accent5>
      <a:accent6>
        <a:srgbClr val="17428C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6614522FCBB54896B93421173A30E6" ma:contentTypeVersion="9" ma:contentTypeDescription="Ein neues Dokument erstellen." ma:contentTypeScope="" ma:versionID="56f48f82a7b64a293c902c9e5bb01616">
  <xsd:schema xmlns:xsd="http://www.w3.org/2001/XMLSchema" xmlns:xs="http://www.w3.org/2001/XMLSchema" xmlns:p="http://schemas.microsoft.com/office/2006/metadata/properties" xmlns:ns2="a0026900-2403-4686-ba8e-a1b34dc6fc8e" xmlns:ns3="595a6b8a-543e-4856-bd03-53bdfa8ac625" targetNamespace="http://schemas.microsoft.com/office/2006/metadata/properties" ma:root="true" ma:fieldsID="40566f22960df40d50c828b905fbd698" ns2:_="" ns3:_="">
    <xsd:import namespace="a0026900-2403-4686-ba8e-a1b34dc6fc8e"/>
    <xsd:import namespace="595a6b8a-543e-4856-bd03-53bdfa8ac6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26900-2403-4686-ba8e-a1b34dc6f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a6b8a-543e-4856-bd03-53bdfa8ac6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A681-BE74-41C7-AD0D-9E9825AAC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A5473-1068-4B8E-A426-585491D31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26900-2403-4686-ba8e-a1b34dc6fc8e"/>
    <ds:schemaRef ds:uri="595a6b8a-543e-4856-bd03-53bdfa8ac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E63A6D-2375-4D98-B273-3D1D8A861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F24450-0851-4EC8-9B6E-FC838BC9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PRESS_RELEASE_ENDORSED-BRAND-WEBER</Template>
  <TotalTime>0</TotalTime>
  <Pages>1</Pages>
  <Words>468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Goux, Emilie</dc:creator>
  <cp:lastModifiedBy>Dehlinger, Dorothea</cp:lastModifiedBy>
  <cp:revision>22</cp:revision>
  <cp:lastPrinted>2019-11-05T17:09:00Z</cp:lastPrinted>
  <dcterms:created xsi:type="dcterms:W3CDTF">2020-10-05T12:39:00Z</dcterms:created>
  <dcterms:modified xsi:type="dcterms:W3CDTF">2020-10-23T09:39:00Z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0x010100E96614522FCBB54896B93421173A30E6</vt:lpwstr>
  </property>
</Properties>
</file>