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3261F" w14:textId="77777777" w:rsidR="00594196" w:rsidRDefault="008008F9" w:rsidP="00594196">
      <w:pPr>
        <w:rPr>
          <w:lang w:eastAsia="fr-FR"/>
        </w:rPr>
      </w:pPr>
      <w:r w:rsidRPr="00865A06">
        <w:rPr>
          <w:noProof/>
          <w:lang w:val="de-DE" w:eastAsia="de-DE"/>
        </w:rPr>
        <mc:AlternateContent>
          <mc:Choice Requires="wps">
            <w:drawing>
              <wp:inline distT="0" distB="0" distL="0" distR="0" wp14:anchorId="01E45383" wp14:editId="2F647E04">
                <wp:extent cx="5399405" cy="0"/>
                <wp:effectExtent l="19050" t="19050" r="29845" b="19050"/>
                <wp:docPr id="2" name="Connecteur droit 2"/>
                <wp:cNvGraphicFramePr/>
                <a:graphic xmlns:a="http://schemas.openxmlformats.org/drawingml/2006/main">
                  <a:graphicData uri="http://schemas.microsoft.com/office/word/2010/wordprocessingShape">
                    <wps:wsp>
                      <wps:cNvCnPr/>
                      <wps:spPr>
                        <a:xfrm>
                          <a:off x="0" y="0"/>
                          <a:ext cx="5399405" cy="0"/>
                        </a:xfrm>
                        <a:prstGeom prst="line">
                          <a:avLst/>
                        </a:prstGeom>
                        <a:ln w="34925" cap="rnd">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BA514D7" id="Connecteur droit 2" o:spid="_x0000_s1026" style="visibility:visible;mso-wrap-style:square;mso-left-percent:-10001;mso-top-percent:-10001;mso-position-horizontal:absolute;mso-position-horizontal-relative:char;mso-position-vertical:absolute;mso-position-vertical-relative:line;mso-left-percent:-10001;mso-top-percent:-10001" from="0,0" to="42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" strokecolor="#ffeb00 [3215]" strokeweight="2.75pt">
                <v:stroke joinstyle="miter" endcap="round"/>
                <w10:anchorlock/>
              </v:line>
            </w:pict>
          </mc:Fallback>
        </mc:AlternateContent>
      </w:r>
    </w:p>
    <w:p w14:paraId="74EA3B57" w14:textId="6C498FDE" w:rsidR="00594196" w:rsidRPr="00594196" w:rsidRDefault="00471C86" w:rsidP="00594196">
      <w:pPr>
        <w:pStyle w:val="Titel"/>
      </w:pPr>
      <w:r>
        <w:t>PRESSEMITTEILUNG</w:t>
      </w:r>
    </w:p>
    <w:p w14:paraId="58F36EC4" w14:textId="77777777" w:rsidR="008008F9" w:rsidRPr="00594196" w:rsidRDefault="008008F9" w:rsidP="00594196">
      <w:r w:rsidRPr="00865A06">
        <w:rPr>
          <w:noProof/>
          <w:lang w:val="de-DE" w:eastAsia="de-DE"/>
        </w:rPr>
        <mc:AlternateContent>
          <mc:Choice Requires="wps">
            <w:drawing>
              <wp:inline distT="0" distB="0" distL="0" distR="0" wp14:anchorId="3D43267D" wp14:editId="54285B61">
                <wp:extent cx="5399405" cy="0"/>
                <wp:effectExtent l="19050" t="19050" r="29845" b="19050"/>
                <wp:docPr id="4" name="Connecteur droit 4"/>
                <wp:cNvGraphicFramePr/>
                <a:graphic xmlns:a="http://schemas.openxmlformats.org/drawingml/2006/main">
                  <a:graphicData uri="http://schemas.microsoft.com/office/word/2010/wordprocessingShape">
                    <wps:wsp>
                      <wps:cNvCnPr/>
                      <wps:spPr>
                        <a:xfrm>
                          <a:off x="0" y="0"/>
                          <a:ext cx="5399405" cy="0"/>
                        </a:xfrm>
                        <a:prstGeom prst="line">
                          <a:avLst/>
                        </a:prstGeom>
                        <a:ln w="34925" cap="rnd">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5DCF468" id="Connecteur droit 4" o:spid="_x0000_s1026" style="visibility:visible;mso-wrap-style:square;mso-left-percent:-10001;mso-top-percent:-10001;mso-position-horizontal:absolute;mso-position-horizontal-relative:char;mso-position-vertical:absolute;mso-position-vertical-relative:line;mso-left-percent:-10001;mso-top-percent:-10001" from="0,0" to="42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" strokecolor="#ffeb00 [3215]" strokeweight="2.75pt">
                <v:stroke joinstyle="miter" endcap="round"/>
                <w10:anchorlock/>
              </v:line>
            </w:pict>
          </mc:Fallback>
        </mc:AlternateContent>
      </w:r>
    </w:p>
    <w:p w14:paraId="0DED4047" w14:textId="77777777" w:rsidR="00646240" w:rsidRPr="00865A06" w:rsidRDefault="00646240" w:rsidP="00594196">
      <w:pPr>
        <w:rPr>
          <w:lang w:val="en-GB"/>
        </w:rPr>
      </w:pPr>
    </w:p>
    <w:p w14:paraId="61C7ACEC" w14:textId="77777777" w:rsidR="00646240" w:rsidRPr="00865A06" w:rsidRDefault="00646240" w:rsidP="00594196">
      <w:pPr>
        <w:rPr>
          <w:lang w:val="en-GB"/>
        </w:rPr>
      </w:pPr>
    </w:p>
    <w:p w14:paraId="4441BE5D" w14:textId="2DDF1FEF" w:rsidR="00646240" w:rsidRPr="00D63820" w:rsidRDefault="00471C86" w:rsidP="00594196">
      <w:pPr>
        <w:pStyle w:val="Datum"/>
        <w:rPr>
          <w:lang w:val="de-DE"/>
        </w:rPr>
      </w:pPr>
      <w:r w:rsidRPr="00D63820">
        <w:rPr>
          <w:lang w:val="de-DE"/>
        </w:rPr>
        <w:t>Düsseldorf,</w:t>
      </w:r>
      <w:r w:rsidR="00B07E82" w:rsidRPr="00D63820">
        <w:rPr>
          <w:lang w:val="de-DE"/>
        </w:rPr>
        <w:t xml:space="preserve"> </w:t>
      </w:r>
      <w:r w:rsidR="00957ECF">
        <w:rPr>
          <w:lang w:val="de-DE"/>
        </w:rPr>
        <w:t xml:space="preserve">April </w:t>
      </w:r>
      <w:r w:rsidRPr="00D63820">
        <w:rPr>
          <w:lang w:val="de-DE"/>
        </w:rPr>
        <w:t>202</w:t>
      </w:r>
      <w:r w:rsidR="00957ECF">
        <w:rPr>
          <w:lang w:val="de-DE"/>
        </w:rPr>
        <w:t>3</w:t>
      </w:r>
    </w:p>
    <w:p w14:paraId="2930CD74" w14:textId="77777777" w:rsidR="00646240" w:rsidRPr="00D63820" w:rsidRDefault="00646240" w:rsidP="00594196">
      <w:pPr>
        <w:rPr>
          <w:lang w:val="de-DE"/>
        </w:rPr>
      </w:pPr>
    </w:p>
    <w:p w14:paraId="1E28EB61" w14:textId="77777777" w:rsidR="005903F4" w:rsidRDefault="005903F4" w:rsidP="001123B7">
      <w:pPr>
        <w:spacing w:line="360" w:lineRule="auto"/>
        <w:rPr>
          <w:rStyle w:val="A0"/>
          <w:rFonts w:eastAsia="Times New Roman" w:cstheme="minorBidi"/>
          <w:b/>
          <w:color w:val="000000" w:themeColor="background2"/>
          <w:sz w:val="28"/>
          <w:szCs w:val="20"/>
          <w:lang w:val="de-DE"/>
        </w:rPr>
      </w:pPr>
      <w:r w:rsidRPr="005903F4">
        <w:rPr>
          <w:rStyle w:val="A0"/>
          <w:rFonts w:eastAsia="Times New Roman" w:cstheme="minorBidi"/>
          <w:b/>
          <w:color w:val="000000" w:themeColor="background2"/>
          <w:sz w:val="28"/>
          <w:szCs w:val="20"/>
          <w:lang w:val="de-DE"/>
        </w:rPr>
        <w:t>Bei der Fassadendämmung Nistkästen einplanen  </w:t>
      </w:r>
    </w:p>
    <w:p w14:paraId="4E817E70" w14:textId="3B7DE76C" w:rsidR="00B07E82" w:rsidRDefault="005903F4" w:rsidP="00B07E82">
      <w:pPr>
        <w:spacing w:line="360" w:lineRule="auto"/>
        <w:rPr>
          <w:b/>
          <w:lang w:val="de-DE"/>
        </w:rPr>
      </w:pPr>
      <w:r w:rsidRPr="005903F4">
        <w:rPr>
          <w:b/>
          <w:lang w:val="de-DE"/>
        </w:rPr>
        <w:t>Energetisch sanieren und gleichzeitig den Artenschutz berücksichtigen / Saint-Gobain Weber bietet vorgefertigte WDVS-Nistkästen für verschiedene Vogel- und Insektenarten</w:t>
      </w:r>
    </w:p>
    <w:p w14:paraId="46688DCC" w14:textId="77777777" w:rsidR="005903F4" w:rsidRPr="00D63820" w:rsidRDefault="005903F4" w:rsidP="00B07E82">
      <w:pPr>
        <w:spacing w:line="360" w:lineRule="auto"/>
        <w:rPr>
          <w:rFonts w:cs="Arial"/>
          <w:bCs/>
          <w:lang w:val="de-DE"/>
        </w:rPr>
      </w:pPr>
    </w:p>
    <w:p w14:paraId="32522208" w14:textId="77777777" w:rsidR="005903F4" w:rsidRPr="005903F4" w:rsidRDefault="005903F4" w:rsidP="005903F4">
      <w:pPr>
        <w:spacing w:line="360" w:lineRule="auto"/>
        <w:rPr>
          <w:rFonts w:cs="Arial"/>
          <w:bCs/>
          <w:lang w:val="de-DE"/>
        </w:rPr>
      </w:pPr>
      <w:r w:rsidRPr="005903F4">
        <w:rPr>
          <w:rFonts w:cs="Arial"/>
          <w:bCs/>
          <w:lang w:val="de-DE"/>
        </w:rPr>
        <w:t xml:space="preserve">Am zweiten Mai-Wochenende findet jährlich die „Stunde der Gartenvögel“ statt. Mit der bundesweiten Aktion ruft der Naturschutzbund (NABU) Bürger dazu auf, Meise, Spatz und Co. im Garten zu beobachten und zu zählen. So können wichtige Daten zu Population und Verbreitung, aber auch zum Rückgang von Arten gewonnen werden. Durch die regelmäßige Zählung der vergangenen Jahre wurde beispielweise deutlich, dass sogenannte Gebäudebrüter, Mehlschwalben, Haussperlinge, Mauersegler, aber auch Zwergfledermäuse, in dichtbebauten Siedlungen immer weniger Nistquartiere und Nahrung finden. Ihre Bestände nehmen daher zum Teil beängstigend ab. Ein Grund für ihr Verschwinden ist, dass Neubauten meist keine Nischen oder Spalten für Spatzen und Fledermäuse bieten und vorhandene Spalten bei Modernisierungen verschwinden. Saint-Gobain Weber hat als umweltbewusster Baustoffhersteller reagiert und eine Lösung geschaffen. Mit dem Einbau von Nistkästen in die Dämmebene, können Bauherren einen aktiven Beitrag zum Artenschutz leisten, ohne dabei auf die Vorteile einer gedämmten Gebäudehülle zu verzichten. Gemeinsam mit Naturschutzexperten hat Saint-Gobain Weber spezielle Nistkasten-Elemente entwickelt, die können problemlos in Wärmedämm-Verbundsysteme integriert werden können. Somit lassen sich Artenschutz und eine gedämmte Gebäudehülle unkompliziert in Einklang bringen. </w:t>
      </w:r>
    </w:p>
    <w:p w14:paraId="13F04CAC" w14:textId="77777777" w:rsidR="005903F4" w:rsidRPr="005903F4" w:rsidRDefault="005903F4" w:rsidP="005903F4">
      <w:pPr>
        <w:spacing w:line="360" w:lineRule="auto"/>
        <w:rPr>
          <w:rFonts w:cs="Arial"/>
          <w:bCs/>
          <w:lang w:val="de-DE"/>
        </w:rPr>
      </w:pPr>
      <w:r w:rsidRPr="005903F4">
        <w:rPr>
          <w:rFonts w:cs="Arial"/>
          <w:bCs/>
          <w:lang w:val="de-DE"/>
        </w:rPr>
        <w:t> </w:t>
      </w:r>
    </w:p>
    <w:p w14:paraId="04BA2C11" w14:textId="77777777" w:rsidR="005903F4" w:rsidRPr="005903F4" w:rsidRDefault="005903F4" w:rsidP="005903F4">
      <w:pPr>
        <w:spacing w:line="360" w:lineRule="auto"/>
        <w:rPr>
          <w:rFonts w:cs="Arial"/>
          <w:b/>
          <w:lang w:val="de-DE"/>
        </w:rPr>
      </w:pPr>
      <w:r w:rsidRPr="005903F4">
        <w:rPr>
          <w:rFonts w:cs="Arial"/>
          <w:b/>
          <w:lang w:val="de-DE"/>
        </w:rPr>
        <w:lastRenderedPageBreak/>
        <w:t>Vorgefertigte Nistkästen für die Fassadendämmung</w:t>
      </w:r>
    </w:p>
    <w:p w14:paraId="753949E3" w14:textId="77777777" w:rsidR="005903F4" w:rsidRPr="005903F4" w:rsidRDefault="005903F4" w:rsidP="005903F4">
      <w:pPr>
        <w:spacing w:line="360" w:lineRule="auto"/>
        <w:rPr>
          <w:rFonts w:cs="Arial"/>
          <w:bCs/>
          <w:lang w:val="de-DE"/>
        </w:rPr>
      </w:pPr>
      <w:r w:rsidRPr="005903F4">
        <w:rPr>
          <w:rFonts w:cs="Arial"/>
          <w:bCs/>
          <w:lang w:val="de-DE"/>
        </w:rPr>
        <w:t xml:space="preserve">Verfügbar für verschiedene Vogelarten, werden die Nistkästen passend zur gewählten Dämmstoffart und -dicke angefertigt und oberflächenbündig in das WDVS eingebaut. Hierzu wird der Kasten mit Klebe- und Armierungsmörtel versehen und in eine passend zugeschnittene Öffnung in der Dämmung eingesetzt. Danach wird das Element gemeinsam mit den umliegenden Dämmplatten mit einem Armierungsgewebe versehen und verputzt. Es bleibt lediglich der Eingang zum Nistkasten äußerlich sichtbar. Die Dämmleistung des WDV-Systems bleibt bei fachgerechtem Einbau nahezu unbeeinträchtigt. Bei der Planung und Auswahl geeigneter Nistkästen können sich Bauherren und Fachhandwerker von Naturschützern beraten lassen. </w:t>
      </w:r>
    </w:p>
    <w:p w14:paraId="31D46EC5" w14:textId="77777777" w:rsidR="005903F4" w:rsidRPr="005903F4" w:rsidRDefault="005903F4" w:rsidP="005903F4">
      <w:pPr>
        <w:spacing w:line="360" w:lineRule="auto"/>
        <w:rPr>
          <w:rFonts w:cs="Arial"/>
          <w:bCs/>
          <w:lang w:val="de-DE"/>
        </w:rPr>
      </w:pPr>
      <w:r w:rsidRPr="005903F4">
        <w:rPr>
          <w:rFonts w:cs="Arial"/>
          <w:bCs/>
          <w:lang w:val="de-DE"/>
        </w:rPr>
        <w:t> </w:t>
      </w:r>
    </w:p>
    <w:p w14:paraId="3DAA4539" w14:textId="77777777" w:rsidR="005903F4" w:rsidRPr="005903F4" w:rsidRDefault="005903F4" w:rsidP="005903F4">
      <w:pPr>
        <w:spacing w:line="360" w:lineRule="auto"/>
        <w:rPr>
          <w:rFonts w:cs="Arial"/>
          <w:b/>
          <w:lang w:val="de-DE"/>
        </w:rPr>
      </w:pPr>
      <w:r w:rsidRPr="005903F4">
        <w:rPr>
          <w:rFonts w:cs="Arial"/>
          <w:b/>
          <w:lang w:val="de-DE"/>
        </w:rPr>
        <w:t>Montageelemente für flächenbündige Einbauten</w:t>
      </w:r>
    </w:p>
    <w:p w14:paraId="482E6463" w14:textId="77777777" w:rsidR="005903F4" w:rsidRPr="005903F4" w:rsidRDefault="005903F4" w:rsidP="005903F4">
      <w:pPr>
        <w:spacing w:line="360" w:lineRule="auto"/>
        <w:rPr>
          <w:rFonts w:cs="Arial"/>
          <w:bCs/>
          <w:lang w:val="de-DE"/>
        </w:rPr>
      </w:pPr>
      <w:r w:rsidRPr="005903F4">
        <w:rPr>
          <w:rFonts w:cs="Arial"/>
          <w:bCs/>
          <w:lang w:val="de-DE"/>
        </w:rPr>
        <w:t xml:space="preserve">Das Nistkasten-Programm ist Teil des Sortiments </w:t>
      </w:r>
      <w:proofErr w:type="spellStart"/>
      <w:proofErr w:type="gramStart"/>
      <w:r w:rsidRPr="005903F4">
        <w:rPr>
          <w:rFonts w:cs="Arial"/>
          <w:bCs/>
          <w:lang w:val="de-DE"/>
        </w:rPr>
        <w:t>weber.projekt</w:t>
      </w:r>
      <w:proofErr w:type="spellEnd"/>
      <w:proofErr w:type="gramEnd"/>
      <w:r w:rsidRPr="005903F4">
        <w:rPr>
          <w:rFonts w:cs="Arial"/>
          <w:bCs/>
          <w:lang w:val="de-DE"/>
        </w:rPr>
        <w:t xml:space="preserve">. Unter diesem Namen bietet Saint-Gobain Weber verschiedene Montageelemente für WDVS an, zum Beispiel Markisen, französische Balkone oder </w:t>
      </w:r>
      <w:proofErr w:type="spellStart"/>
      <w:r w:rsidRPr="005903F4">
        <w:rPr>
          <w:rFonts w:cs="Arial"/>
          <w:bCs/>
          <w:lang w:val="de-DE"/>
        </w:rPr>
        <w:t>Rankgitter</w:t>
      </w:r>
      <w:proofErr w:type="spellEnd"/>
      <w:r w:rsidRPr="005903F4">
        <w:rPr>
          <w:rFonts w:cs="Arial"/>
          <w:bCs/>
          <w:lang w:val="de-DE"/>
        </w:rPr>
        <w:t xml:space="preserve">. Alle Elemente lassen sich schnell und einfach in die Dämmebene integrieren und problemlos überputzen. Mit den Nistkasten-Elementen stellt Weber eine einfache Lösung für die Integration von Nistmöglichkeiten bereit und fördert so mit der energetischen Sanierung zugleich den Artenschutz. </w:t>
      </w:r>
    </w:p>
    <w:p w14:paraId="36CE0B26" w14:textId="77777777" w:rsidR="005903F4" w:rsidRPr="005903F4" w:rsidRDefault="005903F4" w:rsidP="005903F4">
      <w:pPr>
        <w:spacing w:line="360" w:lineRule="auto"/>
        <w:rPr>
          <w:rFonts w:cs="Arial"/>
          <w:bCs/>
          <w:lang w:val="de-DE"/>
        </w:rPr>
      </w:pPr>
      <w:r w:rsidRPr="005903F4">
        <w:rPr>
          <w:rFonts w:cs="Arial"/>
          <w:bCs/>
          <w:lang w:val="de-DE"/>
        </w:rPr>
        <w:t> </w:t>
      </w:r>
    </w:p>
    <w:p w14:paraId="198E7AD6" w14:textId="77777777" w:rsidR="005903F4" w:rsidRDefault="005903F4" w:rsidP="005903F4">
      <w:pPr>
        <w:spacing w:line="360" w:lineRule="auto"/>
        <w:rPr>
          <w:rFonts w:cs="Arial"/>
          <w:bCs/>
          <w:lang w:val="de-DE"/>
        </w:rPr>
      </w:pPr>
      <w:r w:rsidRPr="005903F4">
        <w:rPr>
          <w:rFonts w:cs="Arial"/>
          <w:bCs/>
          <w:lang w:val="de-DE"/>
        </w:rPr>
        <w:t xml:space="preserve">Mehr Informationen zu den Weber WDVS-Nistkästen gibt es hier: https://www.de.weber/waermedaemmung-wdvs/wdvs-nistkaesten </w:t>
      </w:r>
    </w:p>
    <w:p w14:paraId="7C5FBE09" w14:textId="77777777" w:rsidR="005903F4" w:rsidRPr="005903F4" w:rsidRDefault="005903F4" w:rsidP="005903F4">
      <w:pPr>
        <w:spacing w:line="360" w:lineRule="auto"/>
        <w:rPr>
          <w:rFonts w:cs="Arial"/>
          <w:bCs/>
          <w:lang w:val="de-DE"/>
        </w:rPr>
      </w:pPr>
    </w:p>
    <w:p w14:paraId="1D4B7A84" w14:textId="26711338" w:rsidR="004F5E5E" w:rsidRDefault="005903F4" w:rsidP="005903F4">
      <w:pPr>
        <w:spacing w:line="360" w:lineRule="auto"/>
        <w:rPr>
          <w:rFonts w:cs="Arial"/>
          <w:bCs/>
          <w:lang w:val="de-DE"/>
        </w:rPr>
      </w:pPr>
      <w:r w:rsidRPr="005903F4">
        <w:rPr>
          <w:rFonts w:cs="Arial"/>
          <w:bCs/>
          <w:lang w:val="de-DE"/>
        </w:rPr>
        <w:t> </w:t>
      </w:r>
      <w:r w:rsidR="004F5E5E">
        <w:rPr>
          <w:rFonts w:cs="Arial"/>
          <w:bCs/>
          <w:lang w:val="de-DE"/>
        </w:rPr>
        <w:t xml:space="preserve">Zeichen: </w:t>
      </w:r>
      <w:r>
        <w:rPr>
          <w:rFonts w:cs="Arial"/>
          <w:bCs/>
          <w:lang w:val="de-DE"/>
        </w:rPr>
        <w:t>2.775</w:t>
      </w:r>
      <w:r w:rsidR="00634206">
        <w:rPr>
          <w:rFonts w:cs="Arial"/>
          <w:bCs/>
          <w:lang w:val="de-DE"/>
        </w:rPr>
        <w:t xml:space="preserve"> inklusive Leerzeichen</w:t>
      </w:r>
    </w:p>
    <w:p w14:paraId="737B2D6B" w14:textId="77777777" w:rsidR="00634206" w:rsidRPr="00B07E82" w:rsidRDefault="00634206" w:rsidP="00B07E82">
      <w:pPr>
        <w:spacing w:line="360" w:lineRule="auto"/>
        <w:rPr>
          <w:rFonts w:cs="Arial"/>
          <w:bCs/>
          <w:lang w:val="de-DE"/>
        </w:rPr>
      </w:pPr>
    </w:p>
    <w:p w14:paraId="6A704B90" w14:textId="77777777" w:rsidR="005903F4" w:rsidRDefault="005903F4">
      <w:pPr>
        <w:spacing w:after="160" w:line="259" w:lineRule="auto"/>
        <w:jc w:val="left"/>
        <w:rPr>
          <w:rFonts w:cs="Arial"/>
          <w:b/>
          <w:bCs/>
          <w:sz w:val="20"/>
          <w:szCs w:val="20"/>
          <w:lang w:val="de-DE" w:eastAsia="de-DE"/>
        </w:rPr>
      </w:pPr>
      <w:r>
        <w:rPr>
          <w:rFonts w:cs="Arial"/>
          <w:b/>
          <w:bCs/>
          <w:sz w:val="20"/>
          <w:szCs w:val="20"/>
          <w:lang w:val="de-DE" w:eastAsia="de-DE"/>
        </w:rPr>
        <w:br w:type="page"/>
      </w:r>
    </w:p>
    <w:p w14:paraId="4D014459" w14:textId="5AFB015E" w:rsidR="003955DD" w:rsidRDefault="00DB6B2E" w:rsidP="00471C86">
      <w:pPr>
        <w:spacing w:after="160" w:line="259" w:lineRule="auto"/>
        <w:rPr>
          <w:rFonts w:cs="Arial"/>
          <w:b/>
          <w:bCs/>
          <w:sz w:val="20"/>
          <w:szCs w:val="20"/>
          <w:lang w:val="de-DE" w:eastAsia="de-DE"/>
        </w:rPr>
      </w:pPr>
      <w:r>
        <w:rPr>
          <w:rFonts w:cs="Arial"/>
          <w:b/>
          <w:bCs/>
          <w:sz w:val="20"/>
          <w:szCs w:val="20"/>
          <w:lang w:val="de-DE" w:eastAsia="de-DE"/>
        </w:rPr>
        <w:lastRenderedPageBreak/>
        <w:t xml:space="preserve">Bildmaterial: </w:t>
      </w:r>
    </w:p>
    <w:p w14:paraId="4E3E075D" w14:textId="6B2893DE" w:rsidR="00DC58C6" w:rsidRDefault="005903F4" w:rsidP="00471C86">
      <w:pPr>
        <w:spacing w:after="160" w:line="259" w:lineRule="auto"/>
        <w:rPr>
          <w:noProof/>
        </w:rPr>
      </w:pPr>
      <w:r>
        <w:rPr>
          <w:noProof/>
        </w:rPr>
        <w:t xml:space="preserve"> </w:t>
      </w:r>
      <w:r>
        <w:rPr>
          <w:rFonts w:cs="Arial"/>
          <w:noProof/>
        </w:rPr>
        <w:drawing>
          <wp:inline distT="0" distB="0" distL="0" distR="0" wp14:anchorId="73AB28B9" wp14:editId="08462B9C">
            <wp:extent cx="2705724" cy="1803816"/>
            <wp:effectExtent l="0" t="0" r="0" b="0"/>
            <wp:docPr id="178910734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107346" name="Grafik 178910734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636" cy="1829090"/>
                    </a:xfrm>
                    <a:prstGeom prst="rect">
                      <a:avLst/>
                    </a:prstGeom>
                  </pic:spPr>
                </pic:pic>
              </a:graphicData>
            </a:graphic>
          </wp:inline>
        </w:drawing>
      </w:r>
    </w:p>
    <w:p w14:paraId="2BC39752" w14:textId="31F256E7" w:rsidR="00D40F54" w:rsidRDefault="0063606F" w:rsidP="00D40F54">
      <w:pPr>
        <w:spacing w:after="160" w:line="259" w:lineRule="auto"/>
        <w:rPr>
          <w:rFonts w:cs="Arial"/>
          <w:bCs/>
          <w:lang w:val="de-DE"/>
        </w:rPr>
      </w:pPr>
      <w:r>
        <w:rPr>
          <w:rFonts w:cs="Arial"/>
          <w:b/>
          <w:bCs/>
          <w:sz w:val="20"/>
          <w:szCs w:val="20"/>
          <w:lang w:val="de-DE" w:eastAsia="de-DE"/>
        </w:rPr>
        <w:t xml:space="preserve">BU: </w:t>
      </w:r>
      <w:r w:rsidR="005903F4" w:rsidRPr="005903F4">
        <w:rPr>
          <w:rFonts w:cs="Arial"/>
          <w:bCs/>
          <w:lang w:val="de-DE"/>
        </w:rPr>
        <w:t>Der Nistkasten wird passend zur gewählten Dämmstoffart und -dicke angefertigt und oberflächenbündig in das WDVS eingebaut. Foto: Saint-Gobain Weber</w:t>
      </w:r>
    </w:p>
    <w:p w14:paraId="2975AD3D" w14:textId="77777777" w:rsidR="00973C96" w:rsidRDefault="00973C96" w:rsidP="00471C86">
      <w:pPr>
        <w:spacing w:after="160" w:line="259" w:lineRule="auto"/>
        <w:rPr>
          <w:noProof/>
        </w:rPr>
      </w:pPr>
    </w:p>
    <w:p w14:paraId="6A62EE11" w14:textId="7968CF78" w:rsidR="00DC58C6" w:rsidRDefault="005903F4" w:rsidP="00471C86">
      <w:pPr>
        <w:spacing w:after="160" w:line="259" w:lineRule="auto"/>
        <w:rPr>
          <w:rFonts w:cs="Arial"/>
          <w:b/>
          <w:bCs/>
          <w:sz w:val="20"/>
          <w:szCs w:val="20"/>
          <w:lang w:val="de-DE" w:eastAsia="de-DE"/>
        </w:rPr>
      </w:pPr>
      <w:r>
        <w:rPr>
          <w:rFonts w:cs="Arial"/>
          <w:b/>
          <w:bCs/>
          <w:sz w:val="20"/>
          <w:szCs w:val="20"/>
          <w:lang w:val="de-DE" w:eastAsia="de-DE"/>
        </w:rPr>
        <w:t xml:space="preserve"> </w:t>
      </w:r>
      <w:r>
        <w:rPr>
          <w:rFonts w:cs="Arial"/>
          <w:noProof/>
        </w:rPr>
        <w:drawing>
          <wp:inline distT="0" distB="0" distL="0" distR="0" wp14:anchorId="4A776A41" wp14:editId="5701C17D">
            <wp:extent cx="1983362" cy="1769110"/>
            <wp:effectExtent l="0" t="0" r="0" b="0"/>
            <wp:docPr id="10" name="Grafik 10" descr="Ein Bild, das Baumaterial, Stei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Baumaterial, Stein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9030" cy="1809845"/>
                    </a:xfrm>
                    <a:prstGeom prst="rect">
                      <a:avLst/>
                    </a:prstGeom>
                  </pic:spPr>
                </pic:pic>
              </a:graphicData>
            </a:graphic>
          </wp:inline>
        </w:drawing>
      </w:r>
    </w:p>
    <w:p w14:paraId="6143A7E8" w14:textId="46B0668F" w:rsidR="00DC58C6" w:rsidRDefault="0063606F" w:rsidP="00471C86">
      <w:pPr>
        <w:spacing w:after="160" w:line="259" w:lineRule="auto"/>
        <w:rPr>
          <w:rFonts w:cs="Arial"/>
          <w:bCs/>
          <w:lang w:val="de-DE"/>
        </w:rPr>
      </w:pPr>
      <w:r>
        <w:rPr>
          <w:rFonts w:cs="Arial"/>
          <w:b/>
          <w:bCs/>
          <w:sz w:val="20"/>
          <w:szCs w:val="20"/>
          <w:lang w:val="de-DE" w:eastAsia="de-DE"/>
        </w:rPr>
        <w:t xml:space="preserve">BU: </w:t>
      </w:r>
      <w:r w:rsidR="005903F4" w:rsidRPr="005903F4">
        <w:rPr>
          <w:rFonts w:cs="Arial"/>
          <w:bCs/>
          <w:lang w:val="de-DE"/>
        </w:rPr>
        <w:t>In die WDVS-Fassade integrierte Nistkästen bieten Vögeln eine sinnvolle Alternative und Ergänzung zu natürlichen Brutstätten. Foto: Saint-Gobain Weber</w:t>
      </w:r>
    </w:p>
    <w:p w14:paraId="5E8C5376" w14:textId="20670277" w:rsidR="00857984" w:rsidRDefault="00857984" w:rsidP="00471C86">
      <w:pPr>
        <w:spacing w:after="160" w:line="259" w:lineRule="auto"/>
        <w:rPr>
          <w:rFonts w:cs="Arial"/>
          <w:bCs/>
          <w:sz w:val="20"/>
          <w:szCs w:val="20"/>
          <w:lang w:val="de-DE" w:eastAsia="de-DE"/>
        </w:rPr>
      </w:pPr>
    </w:p>
    <w:p w14:paraId="123911C6" w14:textId="77777777" w:rsidR="005903F4" w:rsidRDefault="005903F4" w:rsidP="00471C86">
      <w:pPr>
        <w:spacing w:after="160" w:line="259" w:lineRule="auto"/>
        <w:rPr>
          <w:rFonts w:cs="Arial"/>
          <w:b/>
          <w:bCs/>
          <w:sz w:val="20"/>
          <w:szCs w:val="20"/>
          <w:lang w:val="de-DE" w:eastAsia="de-DE"/>
        </w:rPr>
      </w:pPr>
    </w:p>
    <w:p w14:paraId="37D67BA9" w14:textId="575926F9" w:rsidR="00471C86" w:rsidRPr="002602F1" w:rsidRDefault="00471C86" w:rsidP="00471C86">
      <w:pPr>
        <w:spacing w:after="160" w:line="259" w:lineRule="auto"/>
        <w:rPr>
          <w:rFonts w:cs="Arial"/>
          <w:b/>
          <w:bCs/>
          <w:sz w:val="20"/>
          <w:szCs w:val="20"/>
          <w:lang w:val="de-DE" w:eastAsia="de-DE"/>
        </w:rPr>
      </w:pPr>
      <w:r w:rsidRPr="002602F1">
        <w:rPr>
          <w:rFonts w:cs="Arial"/>
          <w:b/>
          <w:bCs/>
          <w:sz w:val="20"/>
          <w:szCs w:val="20"/>
          <w:lang w:val="de-DE" w:eastAsia="de-DE"/>
        </w:rPr>
        <w:t>Über Saint-Gobain Weber</w:t>
      </w:r>
    </w:p>
    <w:p w14:paraId="3A52CF59" w14:textId="77777777" w:rsidR="00471C86" w:rsidRPr="002602F1" w:rsidRDefault="00471C86" w:rsidP="00471C86">
      <w:pPr>
        <w:rPr>
          <w:rFonts w:cs="Arial"/>
          <w:sz w:val="20"/>
          <w:szCs w:val="20"/>
          <w:lang w:val="de-DE"/>
        </w:rPr>
      </w:pPr>
      <w:r w:rsidRPr="002602F1">
        <w:rPr>
          <w:rFonts w:cs="Arial"/>
          <w:sz w:val="20"/>
          <w:szCs w:val="20"/>
          <w:lang w:val="de-DE"/>
        </w:rPr>
        <w:t>Die Saint-Gobain Weber GmbH ist bundesweit einer der führenden Baustoffhersteller und bietet über 800 Premium-Lösungen in den Segmenten Putz- und Fassadensysteme, Fliesen- und Bodensysteme sowie Bautenschutz- und Mörtelsysteme. Die in der Branche einzigartige Bandbreite an Produkten, Systemen und Services macht das Unternehmen zum kompetenten Partner für ganzheitliche Bauplanung und -ausführung.  In De</w:t>
      </w:r>
      <w:r>
        <w:rPr>
          <w:rFonts w:cs="Arial"/>
          <w:sz w:val="20"/>
          <w:szCs w:val="20"/>
          <w:lang w:val="de-DE"/>
        </w:rPr>
        <w:t>utschland produziert Weber an 14</w:t>
      </w:r>
      <w:r w:rsidRPr="002602F1">
        <w:rPr>
          <w:rFonts w:cs="Arial"/>
          <w:sz w:val="20"/>
          <w:szCs w:val="20"/>
          <w:lang w:val="de-DE"/>
        </w:rPr>
        <w:t xml:space="preserve"> regionalen Standorten und kann damit schnell auf Kundenbedürfnisse reagieren. Daneben prägt insbesondere eine hohe Innovationskraft das Profil von Saint-Gobain Weber. Der Fokus der vielfach ausgezeichneten Neuentwicklungen liegt auf wohngesunden, umweltschonenden Baustoffen. Weber ist Teil der Saint-Gobain-Gruppe, dem weltweit führenden Anbieter auf den Märkten des Wohnens und Arbeitens.</w:t>
      </w:r>
    </w:p>
    <w:p w14:paraId="15E951B7" w14:textId="58C0D315" w:rsidR="00471C86" w:rsidRDefault="00471C86" w:rsidP="00471C86">
      <w:pPr>
        <w:rPr>
          <w:rFonts w:cs="Arial"/>
          <w:b/>
          <w:lang w:val="de-DE"/>
        </w:rPr>
      </w:pPr>
    </w:p>
    <w:p w14:paraId="66183F5F" w14:textId="77777777" w:rsidR="005903F4" w:rsidRDefault="005903F4" w:rsidP="00471C86">
      <w:pPr>
        <w:rPr>
          <w:rFonts w:cs="Arial"/>
          <w:b/>
          <w:lang w:val="de-DE"/>
        </w:rPr>
      </w:pPr>
    </w:p>
    <w:p w14:paraId="32F09ECA" w14:textId="0116FE31" w:rsidR="00471C86" w:rsidRPr="002602F1" w:rsidRDefault="00471C86" w:rsidP="00471C86">
      <w:pPr>
        <w:rPr>
          <w:rFonts w:cs="Arial"/>
          <w:b/>
          <w:lang w:val="de-DE"/>
        </w:rPr>
      </w:pPr>
      <w:r w:rsidRPr="002602F1">
        <w:rPr>
          <w:rFonts w:cs="Arial"/>
          <w:b/>
          <w:lang w:val="de-DE"/>
        </w:rPr>
        <w:lastRenderedPageBreak/>
        <w:t>Kontakt:</w:t>
      </w:r>
    </w:p>
    <w:p w14:paraId="540885E5" w14:textId="77777777" w:rsidR="00471C86" w:rsidRPr="002602F1" w:rsidRDefault="00471C86" w:rsidP="00471C86">
      <w:pPr>
        <w:spacing w:line="276" w:lineRule="auto"/>
        <w:rPr>
          <w:rFonts w:cs="Arial"/>
          <w:lang w:val="de-DE"/>
        </w:rPr>
      </w:pPr>
      <w:r w:rsidRPr="002602F1">
        <w:rPr>
          <w:rFonts w:cs="Arial"/>
          <w:lang w:val="de-DE"/>
        </w:rPr>
        <w:t>Saint-Gobain Weber GmbH</w:t>
      </w:r>
    </w:p>
    <w:p w14:paraId="66058C37" w14:textId="77777777" w:rsidR="00471C86" w:rsidRPr="002602F1" w:rsidRDefault="00471C86" w:rsidP="00471C86">
      <w:pPr>
        <w:spacing w:line="276" w:lineRule="auto"/>
        <w:rPr>
          <w:rFonts w:cs="Arial"/>
          <w:lang w:val="de-DE"/>
        </w:rPr>
      </w:pPr>
      <w:r w:rsidRPr="1D42F9DB">
        <w:rPr>
          <w:rFonts w:cs="Arial"/>
          <w:lang w:val="de-DE"/>
        </w:rPr>
        <w:t>Christian Poprawa</w:t>
      </w:r>
    </w:p>
    <w:p w14:paraId="7DE0F4A4" w14:textId="77777777" w:rsidR="00471C86" w:rsidRDefault="00471C86" w:rsidP="00471C86">
      <w:pPr>
        <w:spacing w:line="276" w:lineRule="auto"/>
        <w:rPr>
          <w:rFonts w:cs="Arial"/>
          <w:lang w:val="de-DE"/>
        </w:rPr>
      </w:pPr>
      <w:r w:rsidRPr="002602F1">
        <w:rPr>
          <w:rFonts w:cs="Arial"/>
          <w:lang w:val="de-DE"/>
        </w:rPr>
        <w:t xml:space="preserve">Schanzenstraße 84 </w:t>
      </w:r>
    </w:p>
    <w:p w14:paraId="3A162F8A" w14:textId="77777777" w:rsidR="00471C86" w:rsidRPr="002602F1" w:rsidRDefault="00471C86" w:rsidP="00471C86">
      <w:pPr>
        <w:spacing w:line="276" w:lineRule="auto"/>
        <w:rPr>
          <w:rFonts w:cs="Arial"/>
          <w:lang w:val="de-DE"/>
        </w:rPr>
      </w:pPr>
      <w:r w:rsidRPr="002602F1">
        <w:rPr>
          <w:rFonts w:cs="Arial"/>
          <w:lang w:val="de-DE"/>
        </w:rPr>
        <w:t>40549 Düsseldorf</w:t>
      </w:r>
    </w:p>
    <w:p w14:paraId="002A93A2" w14:textId="77777777" w:rsidR="00471C86" w:rsidRPr="002602F1" w:rsidRDefault="00471C86" w:rsidP="00471C86">
      <w:pPr>
        <w:spacing w:line="276" w:lineRule="auto"/>
        <w:rPr>
          <w:rFonts w:cs="Arial"/>
          <w:lang w:val="de-DE"/>
        </w:rPr>
      </w:pPr>
      <w:r w:rsidRPr="002602F1">
        <w:rPr>
          <w:rFonts w:cs="Arial"/>
          <w:lang w:val="de-DE"/>
        </w:rPr>
        <w:t>Tel.: (0211) 91369 280</w:t>
      </w:r>
    </w:p>
    <w:p w14:paraId="7C6E60CD" w14:textId="77777777" w:rsidR="00471C86" w:rsidRPr="002602F1" w:rsidRDefault="00471C86" w:rsidP="00471C86">
      <w:pPr>
        <w:spacing w:line="276" w:lineRule="auto"/>
        <w:rPr>
          <w:rFonts w:cs="Arial"/>
          <w:lang w:val="de-DE"/>
        </w:rPr>
      </w:pPr>
      <w:r w:rsidRPr="002602F1">
        <w:rPr>
          <w:rFonts w:cs="Arial"/>
          <w:lang w:val="de-DE"/>
        </w:rPr>
        <w:t>Fax: (0211) 91369 309</w:t>
      </w:r>
    </w:p>
    <w:p w14:paraId="31848618" w14:textId="77777777" w:rsidR="00471C86" w:rsidRPr="002602F1" w:rsidRDefault="00471C86" w:rsidP="00471C86">
      <w:pPr>
        <w:spacing w:line="276" w:lineRule="auto"/>
        <w:rPr>
          <w:rFonts w:cs="Arial"/>
          <w:lang w:val="de-DE"/>
        </w:rPr>
      </w:pPr>
      <w:r w:rsidRPr="002602F1">
        <w:rPr>
          <w:rFonts w:cs="Arial"/>
          <w:lang w:val="de-DE"/>
        </w:rPr>
        <w:t xml:space="preserve">E-Mail: </w:t>
      </w:r>
      <w:hyperlink r:id="rId13" w:history="1">
        <w:r w:rsidRPr="002602F1">
          <w:rPr>
            <w:rFonts w:cs="Arial"/>
            <w:lang w:val="de-DE"/>
          </w:rPr>
          <w:t>christian.poprawa@sg-weber.de</w:t>
        </w:r>
      </w:hyperlink>
      <w:r w:rsidRPr="002602F1">
        <w:rPr>
          <w:rFonts w:cs="Arial"/>
          <w:lang w:val="de-DE"/>
        </w:rPr>
        <w:t xml:space="preserve"> </w:t>
      </w:r>
    </w:p>
    <w:p w14:paraId="4419250E" w14:textId="77777777" w:rsidR="00471C86" w:rsidRPr="009449F5" w:rsidRDefault="00471C86" w:rsidP="00471C86">
      <w:pPr>
        <w:spacing w:line="276" w:lineRule="auto"/>
        <w:rPr>
          <w:rStyle w:val="Fett"/>
          <w:rFonts w:cs="Arial"/>
          <w:sz w:val="22"/>
          <w:lang w:val="de-DE"/>
        </w:rPr>
      </w:pPr>
      <w:r w:rsidRPr="002602F1">
        <w:rPr>
          <w:rFonts w:cs="Arial"/>
          <w:lang w:val="de-DE"/>
        </w:rPr>
        <w:t>www.de.weber</w:t>
      </w:r>
    </w:p>
    <w:p w14:paraId="5BA91DAD" w14:textId="77777777" w:rsidR="001425EA" w:rsidRPr="00865A06" w:rsidRDefault="001425EA" w:rsidP="00471C86">
      <w:pPr>
        <w:rPr>
          <w:rStyle w:val="Fett"/>
          <w:lang w:val="en-GB"/>
        </w:rPr>
      </w:pPr>
    </w:p>
    <w:sectPr w:rsidR="001425EA" w:rsidRPr="00865A06" w:rsidSect="001C1CBF">
      <w:footerReference w:type="default" r:id="rId14"/>
      <w:headerReference w:type="first" r:id="rId15"/>
      <w:footerReference w:type="first" r:id="rId16"/>
      <w:pgSz w:w="11906" w:h="16838"/>
      <w:pgMar w:top="2143" w:right="1701" w:bottom="2098" w:left="1701" w:header="2835"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870E3" w14:textId="77777777" w:rsidR="004D76D6" w:rsidRDefault="004D76D6" w:rsidP="00594196">
      <w:r>
        <w:separator/>
      </w:r>
    </w:p>
  </w:endnote>
  <w:endnote w:type="continuationSeparator" w:id="0">
    <w:p w14:paraId="633C809D" w14:textId="77777777" w:rsidR="004D76D6" w:rsidRDefault="004D76D6" w:rsidP="0059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Corps CS)">
    <w:altName w:val="Times New Roman"/>
    <w:panose1 w:val="020B0604020202020204"/>
    <w:charset w:val="00"/>
    <w:family w:val="roman"/>
    <w:pitch w:val="variable"/>
    <w:sig w:usb0="00000287" w:usb1="00000000" w:usb2="00000000" w:usb3="00000000" w:csb0="0000009F" w:csb1="00000000"/>
  </w:font>
  <w:font w:name="Weber Medium">
    <w:panose1 w:val="020B0604020202020204"/>
    <w:charset w:val="00"/>
    <w:family w:val="auto"/>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DC41" w14:textId="77777777" w:rsidR="00126596" w:rsidRDefault="00BC2B02" w:rsidP="00594196">
    <w:pPr>
      <w:pStyle w:val="Fuzeile"/>
    </w:pPr>
    <w:r>
      <w:rPr>
        <w:noProof/>
        <w:lang w:val="de-DE" w:eastAsia="de-DE"/>
      </w:rPr>
      <w:drawing>
        <wp:anchor distT="0" distB="0" distL="114300" distR="114300" simplePos="0" relativeHeight="251660288" behindDoc="0" locked="0" layoutInCell="1" allowOverlap="1" wp14:anchorId="3BD910E4" wp14:editId="1169E11C">
          <wp:simplePos x="0" y="0"/>
          <wp:positionH relativeFrom="page">
            <wp:align>center</wp:align>
          </wp:positionH>
          <wp:positionV relativeFrom="page">
            <wp:posOffset>10009505</wp:posOffset>
          </wp:positionV>
          <wp:extent cx="1008000" cy="421200"/>
          <wp:effectExtent l="0" t="0" r="1905" b="0"/>
          <wp:wrapNone/>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G-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8000" cy="421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E596" w14:textId="77777777" w:rsidR="00594196" w:rsidRDefault="00C521A8" w:rsidP="00594196">
    <w:pPr>
      <w:pStyle w:val="Organization"/>
    </w:pPr>
    <w:r w:rsidRPr="00594196">
      <w:rPr>
        <w:lang w:val="de-DE" w:eastAsia="de-DE"/>
      </w:rPr>
      <w:drawing>
        <wp:inline distT="0" distB="0" distL="0" distR="0" wp14:anchorId="4BD0FC99" wp14:editId="2B77628F">
          <wp:extent cx="719280" cy="300221"/>
          <wp:effectExtent l="0" t="0" r="508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G-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280" cy="300221"/>
                  </a:xfrm>
                  <a:prstGeom prst="rect">
                    <a:avLst/>
                  </a:prstGeom>
                </pic:spPr>
              </pic:pic>
            </a:graphicData>
          </a:graphic>
        </wp:inline>
      </w:drawing>
    </w:r>
    <w:r w:rsidR="00E96D85">
      <w:br/>
    </w:r>
  </w:p>
  <w:p w14:paraId="29507945" w14:textId="77777777" w:rsidR="00E96D85" w:rsidRDefault="00E96D85" w:rsidP="00E96D85">
    <w:pPr>
      <w:pStyle w:val="Fuzeile"/>
      <w:rPr>
        <w:rFonts w:ascii="Calibri" w:hAnsi="Calibri" w:cs="Calibri"/>
        <w:color w:val="646464"/>
        <w:sz w:val="12"/>
        <w:szCs w:val="12"/>
        <w:lang w:val="de-DE"/>
      </w:rPr>
    </w:pPr>
    <w:r>
      <w:rPr>
        <w:rFonts w:ascii="Calibri" w:hAnsi="Calibri" w:cs="Calibri"/>
        <w:b/>
        <w:color w:val="646464"/>
        <w:sz w:val="12"/>
        <w:szCs w:val="12"/>
        <w:lang w:val="de-DE"/>
      </w:rPr>
      <w:t xml:space="preserve">Saint-Gobain Weber GmbH, </w:t>
    </w:r>
    <w:r>
      <w:rPr>
        <w:rFonts w:ascii="Calibri" w:hAnsi="Calibri" w:cs="Calibri"/>
        <w:color w:val="646464"/>
        <w:sz w:val="12"/>
        <w:szCs w:val="12"/>
        <w:lang w:val="de-DE"/>
      </w:rPr>
      <w:t>Schanzenstr. 84 · 40549 Düsseldorf · Tele</w:t>
    </w:r>
    <w:r w:rsidR="00A807A8">
      <w:rPr>
        <w:rFonts w:ascii="Calibri" w:hAnsi="Calibri" w:cs="Calibri"/>
        <w:color w:val="646464"/>
        <w:sz w:val="12"/>
        <w:szCs w:val="12"/>
        <w:lang w:val="de-DE"/>
      </w:rPr>
      <w:t xml:space="preserve">fon +49 211 91 369-0 · Telefax </w:t>
    </w:r>
    <w:r>
      <w:rPr>
        <w:rFonts w:ascii="Calibri" w:hAnsi="Calibri" w:cs="Calibri"/>
        <w:color w:val="646464"/>
        <w:sz w:val="12"/>
        <w:szCs w:val="12"/>
        <w:lang w:val="de-DE"/>
      </w:rPr>
      <w:t xml:space="preserve">+49 211 91 369-129 </w:t>
    </w:r>
    <w:proofErr w:type="gramStart"/>
    <w:r>
      <w:rPr>
        <w:rFonts w:ascii="Calibri" w:hAnsi="Calibri" w:cs="Calibri"/>
        <w:color w:val="646464"/>
        <w:sz w:val="12"/>
        <w:szCs w:val="12"/>
        <w:lang w:val="de-DE"/>
      </w:rPr>
      <w:t xml:space="preserve">·  </w:t>
    </w:r>
    <w:r w:rsidRPr="00C57B02">
      <w:rPr>
        <w:rStyle w:val="Hyperlink"/>
        <w:rFonts w:ascii="Calibri" w:hAnsi="Calibri"/>
        <w:color w:val="646464"/>
        <w:sz w:val="12"/>
        <w:szCs w:val="12"/>
        <w:lang w:val="de-DE"/>
      </w:rPr>
      <w:t>www.de.weber</w:t>
    </w:r>
    <w:proofErr w:type="gramEnd"/>
  </w:p>
  <w:p w14:paraId="0F491460" w14:textId="77777777" w:rsidR="00E96D85" w:rsidRDefault="00E96D85" w:rsidP="00E96D85">
    <w:pPr>
      <w:pStyle w:val="Fuzeile"/>
      <w:rPr>
        <w:rFonts w:ascii="Calibri" w:hAnsi="Calibri" w:cs="Calibri"/>
        <w:color w:val="646464"/>
        <w:sz w:val="12"/>
        <w:szCs w:val="12"/>
        <w:lang w:val="de-DE"/>
      </w:rPr>
    </w:pPr>
    <w:r>
      <w:rPr>
        <w:rFonts w:ascii="Calibri" w:hAnsi="Calibri" w:cs="Calibri"/>
        <w:color w:val="646464"/>
        <w:sz w:val="12"/>
        <w:szCs w:val="12"/>
        <w:lang w:val="de-DE"/>
      </w:rPr>
      <w:t>Sitz der B</w:t>
    </w:r>
    <w:r w:rsidR="00A807A8">
      <w:rPr>
        <w:rFonts w:ascii="Calibri" w:hAnsi="Calibri" w:cs="Calibri"/>
        <w:color w:val="646464"/>
        <w:sz w:val="12"/>
        <w:szCs w:val="12"/>
        <w:lang w:val="de-DE"/>
      </w:rPr>
      <w:t xml:space="preserve">uchhaltung: Saint-Gobain Weber </w:t>
    </w:r>
    <w:r>
      <w:rPr>
        <w:rFonts w:ascii="Calibri" w:hAnsi="Calibri" w:cs="Calibri"/>
        <w:color w:val="646464"/>
        <w:sz w:val="12"/>
        <w:szCs w:val="12"/>
        <w:lang w:val="de-DE"/>
      </w:rPr>
      <w:t>SSC Finanzen · Bürgermeister-Grünzweig Straße 1 · 67059 Ludwigshafen</w:t>
    </w:r>
  </w:p>
  <w:p w14:paraId="019F6538" w14:textId="77777777" w:rsidR="00E96D85" w:rsidRDefault="00E96D85" w:rsidP="00E96D85">
    <w:pPr>
      <w:pStyle w:val="Fuzeile"/>
      <w:rPr>
        <w:rFonts w:ascii="Calibri" w:hAnsi="Calibri" w:cs="Calibri"/>
        <w:color w:val="646464"/>
        <w:sz w:val="12"/>
        <w:szCs w:val="12"/>
        <w:lang w:val="de-DE"/>
      </w:rPr>
    </w:pPr>
    <w:r>
      <w:rPr>
        <w:rFonts w:ascii="Calibri" w:hAnsi="Calibri" w:cs="Calibri"/>
        <w:color w:val="646464"/>
        <w:sz w:val="12"/>
        <w:szCs w:val="12"/>
        <w:lang w:val="de-DE"/>
      </w:rPr>
      <w:t xml:space="preserve">Handelsregister: AG Düsseldorf HRB 65250 · </w:t>
    </w:r>
    <w:proofErr w:type="spellStart"/>
    <w:r>
      <w:rPr>
        <w:rFonts w:ascii="Calibri" w:hAnsi="Calibri" w:cs="Calibri"/>
        <w:color w:val="646464"/>
        <w:sz w:val="12"/>
        <w:szCs w:val="12"/>
        <w:lang w:val="de-DE"/>
      </w:rPr>
      <w:t>USt</w:t>
    </w:r>
    <w:proofErr w:type="spellEnd"/>
    <w:r>
      <w:rPr>
        <w:rFonts w:ascii="Calibri" w:hAnsi="Calibri" w:cs="Calibri"/>
        <w:color w:val="646464"/>
        <w:sz w:val="12"/>
        <w:szCs w:val="12"/>
        <w:lang w:val="de-DE"/>
      </w:rPr>
      <w:t>.-Nr.: DE 122 39 2875</w:t>
    </w:r>
  </w:p>
  <w:p w14:paraId="5AFACD9D" w14:textId="5C3B6E1F" w:rsidR="00126596" w:rsidRPr="00E96D85" w:rsidRDefault="00E96D85" w:rsidP="00E96D85">
    <w:pPr>
      <w:pStyle w:val="Fuzeile"/>
      <w:rPr>
        <w:rFonts w:ascii="Calibri" w:hAnsi="Calibri" w:cs="Calibri"/>
        <w:color w:val="646464"/>
        <w:sz w:val="12"/>
        <w:szCs w:val="12"/>
        <w:lang w:val="de-DE"/>
      </w:rPr>
    </w:pPr>
    <w:r>
      <w:rPr>
        <w:rFonts w:ascii="Calibri" w:hAnsi="Calibri" w:cs="Calibri"/>
        <w:color w:val="646464"/>
        <w:sz w:val="12"/>
        <w:szCs w:val="12"/>
        <w:lang w:val="de-DE"/>
      </w:rPr>
      <w:t xml:space="preserve">Geschäftsführung: </w:t>
    </w:r>
    <w:r w:rsidR="00D46B72">
      <w:rPr>
        <w:rFonts w:ascii="Calibri" w:hAnsi="Calibri" w:cs="Calibri"/>
        <w:color w:val="646464"/>
        <w:sz w:val="12"/>
        <w:szCs w:val="12"/>
        <w:lang w:val="de-DE"/>
      </w:rPr>
      <w:t xml:space="preserve">Mara Terzoli </w:t>
    </w:r>
    <w:r>
      <w:rPr>
        <w:rFonts w:ascii="Calibri" w:hAnsi="Calibri" w:cs="Calibri"/>
        <w:color w:val="646464"/>
        <w:sz w:val="12"/>
        <w:szCs w:val="12"/>
        <w:lang w:val="de-DE"/>
      </w:rPr>
      <w:t xml:space="preserve">· Aufsichtsratsvorsitzender: </w:t>
    </w:r>
    <w:r>
      <w:rPr>
        <w:rFonts w:ascii="Calibri" w:hAnsi="Calibri" w:cs="Calibri"/>
        <w:bCs/>
        <w:color w:val="646464"/>
        <w:sz w:val="12"/>
        <w:szCs w:val="12"/>
        <w:lang w:val="de-DE"/>
      </w:rPr>
      <w:t>Raimund Heinl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A653B" w14:textId="77777777" w:rsidR="004D76D6" w:rsidRDefault="004D76D6" w:rsidP="00594196">
      <w:r>
        <w:separator/>
      </w:r>
    </w:p>
  </w:footnote>
  <w:footnote w:type="continuationSeparator" w:id="0">
    <w:p w14:paraId="2792ACFC" w14:textId="77777777" w:rsidR="004D76D6" w:rsidRDefault="004D76D6" w:rsidP="00594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6541" w14:textId="5F6F5C82" w:rsidR="00126596" w:rsidRPr="00957ECF" w:rsidRDefault="00957ECF" w:rsidP="00957ECF">
    <w:pPr>
      <w:pStyle w:val="Kopfzeile"/>
    </w:pPr>
    <w:r w:rsidRPr="00642759">
      <w:rPr>
        <w:rFonts w:cs="Arial"/>
        <w:noProof/>
        <w:lang w:val="de-DE" w:eastAsia="de-DE"/>
      </w:rPr>
      <w:drawing>
        <wp:anchor distT="0" distB="0" distL="114300" distR="114300" simplePos="0" relativeHeight="251661312" behindDoc="0" locked="0" layoutInCell="1" allowOverlap="1" wp14:anchorId="4E3CE1F5" wp14:editId="5BC38E30">
          <wp:simplePos x="0" y="0"/>
          <wp:positionH relativeFrom="column">
            <wp:posOffset>1724013</wp:posOffset>
          </wp:positionH>
          <wp:positionV relativeFrom="paragraph">
            <wp:posOffset>-1179278</wp:posOffset>
          </wp:positionV>
          <wp:extent cx="1656000" cy="580656"/>
          <wp:effectExtent l="0" t="0" r="1905" b="0"/>
          <wp:wrapThrough wrapText="bothSides">
            <wp:wrapPolygon edited="0">
              <wp:start x="0" y="0"/>
              <wp:lineTo x="0" y="20560"/>
              <wp:lineTo x="21376" y="20560"/>
              <wp:lineTo x="21376" y="0"/>
              <wp:lineTo x="0" y="0"/>
            </wp:wrapPolygon>
          </wp:wrapThrough>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6000" cy="58065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D8BC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3A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4CB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02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7616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540D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6408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400E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BED2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6CBA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76727"/>
    <w:multiLevelType w:val="hybridMultilevel"/>
    <w:tmpl w:val="9760B6C0"/>
    <w:lvl w:ilvl="0" w:tplc="64EE7526">
      <w:start w:val="1"/>
      <w:numFmt w:val="bullet"/>
      <w:lvlText w:val=""/>
      <w:lvlJc w:val="left"/>
      <w:pPr>
        <w:ind w:left="360" w:hanging="360"/>
      </w:pPr>
      <w:rPr>
        <w:rFonts w:ascii="Symbol" w:hAnsi="Symbol" w:hint="default"/>
        <w:color w:val="000000" w:themeColor="background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70C7FB5"/>
    <w:multiLevelType w:val="multilevel"/>
    <w:tmpl w:val="3780980E"/>
    <w:lvl w:ilvl="0">
      <w:start w:val="1"/>
      <w:numFmt w:val="decimal"/>
      <w:pStyle w:val="Aufzhlungszeich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46777781">
    <w:abstractNumId w:val="9"/>
  </w:num>
  <w:num w:numId="2" w16cid:durableId="2103914767">
    <w:abstractNumId w:val="10"/>
  </w:num>
  <w:num w:numId="3" w16cid:durableId="38550376">
    <w:abstractNumId w:val="11"/>
  </w:num>
  <w:num w:numId="4" w16cid:durableId="2013020789">
    <w:abstractNumId w:val="8"/>
  </w:num>
  <w:num w:numId="5" w16cid:durableId="1273199678">
    <w:abstractNumId w:val="3"/>
  </w:num>
  <w:num w:numId="6" w16cid:durableId="209347038">
    <w:abstractNumId w:val="2"/>
  </w:num>
  <w:num w:numId="7" w16cid:durableId="1123963994">
    <w:abstractNumId w:val="1"/>
  </w:num>
  <w:num w:numId="8" w16cid:durableId="1071004526">
    <w:abstractNumId w:val="0"/>
  </w:num>
  <w:num w:numId="9" w16cid:durableId="1645312037">
    <w:abstractNumId w:val="7"/>
  </w:num>
  <w:num w:numId="10" w16cid:durableId="1710688040">
    <w:abstractNumId w:val="6"/>
  </w:num>
  <w:num w:numId="11" w16cid:durableId="86535602">
    <w:abstractNumId w:val="5"/>
  </w:num>
  <w:num w:numId="12" w16cid:durableId="7345524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7FE"/>
    <w:rsid w:val="0000189F"/>
    <w:rsid w:val="000058C2"/>
    <w:rsid w:val="00006DDE"/>
    <w:rsid w:val="00036342"/>
    <w:rsid w:val="000430DC"/>
    <w:rsid w:val="00053BC2"/>
    <w:rsid w:val="00054F5F"/>
    <w:rsid w:val="000566CC"/>
    <w:rsid w:val="00066715"/>
    <w:rsid w:val="000910E8"/>
    <w:rsid w:val="00092E53"/>
    <w:rsid w:val="000A0552"/>
    <w:rsid w:val="000A09CA"/>
    <w:rsid w:val="000A441C"/>
    <w:rsid w:val="000A4502"/>
    <w:rsid w:val="000A4C0D"/>
    <w:rsid w:val="000B3BFA"/>
    <w:rsid w:val="000C07C9"/>
    <w:rsid w:val="000C3366"/>
    <w:rsid w:val="000C5E3A"/>
    <w:rsid w:val="000C700E"/>
    <w:rsid w:val="000D2099"/>
    <w:rsid w:val="000D669C"/>
    <w:rsid w:val="000D6C18"/>
    <w:rsid w:val="000E1B8B"/>
    <w:rsid w:val="000F3475"/>
    <w:rsid w:val="00103F64"/>
    <w:rsid w:val="00106B12"/>
    <w:rsid w:val="001123B7"/>
    <w:rsid w:val="001208A0"/>
    <w:rsid w:val="00121071"/>
    <w:rsid w:val="001251C1"/>
    <w:rsid w:val="00126596"/>
    <w:rsid w:val="00132DA7"/>
    <w:rsid w:val="001335EE"/>
    <w:rsid w:val="00134943"/>
    <w:rsid w:val="001425EA"/>
    <w:rsid w:val="00151397"/>
    <w:rsid w:val="001552EA"/>
    <w:rsid w:val="00160988"/>
    <w:rsid w:val="00161A03"/>
    <w:rsid w:val="00181A61"/>
    <w:rsid w:val="001865A0"/>
    <w:rsid w:val="001A229F"/>
    <w:rsid w:val="001A2B4E"/>
    <w:rsid w:val="001C1CBF"/>
    <w:rsid w:val="001D17E3"/>
    <w:rsid w:val="001D295D"/>
    <w:rsid w:val="001E01D2"/>
    <w:rsid w:val="001F033E"/>
    <w:rsid w:val="001F2836"/>
    <w:rsid w:val="001F3457"/>
    <w:rsid w:val="001F3C1A"/>
    <w:rsid w:val="001F6827"/>
    <w:rsid w:val="00200CD7"/>
    <w:rsid w:val="00204A6D"/>
    <w:rsid w:val="00212B1B"/>
    <w:rsid w:val="00220539"/>
    <w:rsid w:val="002211A8"/>
    <w:rsid w:val="0022152B"/>
    <w:rsid w:val="00230757"/>
    <w:rsid w:val="00231735"/>
    <w:rsid w:val="00237032"/>
    <w:rsid w:val="002514C8"/>
    <w:rsid w:val="00251E90"/>
    <w:rsid w:val="00252665"/>
    <w:rsid w:val="002775EE"/>
    <w:rsid w:val="00277B6C"/>
    <w:rsid w:val="00287E7D"/>
    <w:rsid w:val="002901D0"/>
    <w:rsid w:val="002A5AEB"/>
    <w:rsid w:val="002B1089"/>
    <w:rsid w:val="002C1353"/>
    <w:rsid w:val="002D48EB"/>
    <w:rsid w:val="002E0CF1"/>
    <w:rsid w:val="002F649E"/>
    <w:rsid w:val="003040E7"/>
    <w:rsid w:val="0030528B"/>
    <w:rsid w:val="00312B91"/>
    <w:rsid w:val="00350D12"/>
    <w:rsid w:val="00364BFE"/>
    <w:rsid w:val="00375791"/>
    <w:rsid w:val="003814C5"/>
    <w:rsid w:val="003943A4"/>
    <w:rsid w:val="003953F8"/>
    <w:rsid w:val="003955DD"/>
    <w:rsid w:val="00397A41"/>
    <w:rsid w:val="003C63D3"/>
    <w:rsid w:val="003F6DB7"/>
    <w:rsid w:val="00402D5D"/>
    <w:rsid w:val="004121F5"/>
    <w:rsid w:val="0041477A"/>
    <w:rsid w:val="004210CB"/>
    <w:rsid w:val="00427267"/>
    <w:rsid w:val="0043454A"/>
    <w:rsid w:val="00452BD4"/>
    <w:rsid w:val="00460673"/>
    <w:rsid w:val="00463622"/>
    <w:rsid w:val="00465902"/>
    <w:rsid w:val="004711FF"/>
    <w:rsid w:val="00471C86"/>
    <w:rsid w:val="00483CDD"/>
    <w:rsid w:val="00496184"/>
    <w:rsid w:val="004A6518"/>
    <w:rsid w:val="004A6EE7"/>
    <w:rsid w:val="004C5A5A"/>
    <w:rsid w:val="004D76D6"/>
    <w:rsid w:val="004E173B"/>
    <w:rsid w:val="004E1C5E"/>
    <w:rsid w:val="004E6662"/>
    <w:rsid w:val="004F17FE"/>
    <w:rsid w:val="004F1975"/>
    <w:rsid w:val="004F2538"/>
    <w:rsid w:val="004F5E5E"/>
    <w:rsid w:val="0050303A"/>
    <w:rsid w:val="0050321A"/>
    <w:rsid w:val="00504842"/>
    <w:rsid w:val="005317E0"/>
    <w:rsid w:val="005365E2"/>
    <w:rsid w:val="00541190"/>
    <w:rsid w:val="005574EF"/>
    <w:rsid w:val="00563606"/>
    <w:rsid w:val="00577CA8"/>
    <w:rsid w:val="00582E2A"/>
    <w:rsid w:val="005903F4"/>
    <w:rsid w:val="00594196"/>
    <w:rsid w:val="005A06D0"/>
    <w:rsid w:val="005A3A16"/>
    <w:rsid w:val="005A7B88"/>
    <w:rsid w:val="005B3B9A"/>
    <w:rsid w:val="005D552C"/>
    <w:rsid w:val="005E5332"/>
    <w:rsid w:val="005F70C6"/>
    <w:rsid w:val="00603405"/>
    <w:rsid w:val="00610985"/>
    <w:rsid w:val="0061681A"/>
    <w:rsid w:val="006254F2"/>
    <w:rsid w:val="00631949"/>
    <w:rsid w:val="00634206"/>
    <w:rsid w:val="00634D5D"/>
    <w:rsid w:val="0063606F"/>
    <w:rsid w:val="00637517"/>
    <w:rsid w:val="00637F97"/>
    <w:rsid w:val="006416EF"/>
    <w:rsid w:val="00641F09"/>
    <w:rsid w:val="00646240"/>
    <w:rsid w:val="00664125"/>
    <w:rsid w:val="00667782"/>
    <w:rsid w:val="006711D2"/>
    <w:rsid w:val="00674D01"/>
    <w:rsid w:val="006777CD"/>
    <w:rsid w:val="00681881"/>
    <w:rsid w:val="006B0CB9"/>
    <w:rsid w:val="006C0135"/>
    <w:rsid w:val="006C29E1"/>
    <w:rsid w:val="006C3D50"/>
    <w:rsid w:val="006C4C8C"/>
    <w:rsid w:val="006C53B5"/>
    <w:rsid w:val="006E44BB"/>
    <w:rsid w:val="006F074A"/>
    <w:rsid w:val="006F4D96"/>
    <w:rsid w:val="006F59BA"/>
    <w:rsid w:val="0070759B"/>
    <w:rsid w:val="00734C64"/>
    <w:rsid w:val="00761CAE"/>
    <w:rsid w:val="007651D7"/>
    <w:rsid w:val="00770599"/>
    <w:rsid w:val="00782D9C"/>
    <w:rsid w:val="00783D0A"/>
    <w:rsid w:val="00784A29"/>
    <w:rsid w:val="00785D16"/>
    <w:rsid w:val="007927EB"/>
    <w:rsid w:val="007B33D4"/>
    <w:rsid w:val="007B3D92"/>
    <w:rsid w:val="007B4E43"/>
    <w:rsid w:val="007D4E8F"/>
    <w:rsid w:val="007D62DA"/>
    <w:rsid w:val="007D78D2"/>
    <w:rsid w:val="007E4226"/>
    <w:rsid w:val="007E59C6"/>
    <w:rsid w:val="007E65C7"/>
    <w:rsid w:val="007F2D31"/>
    <w:rsid w:val="008008F9"/>
    <w:rsid w:val="008057CF"/>
    <w:rsid w:val="00806A32"/>
    <w:rsid w:val="00812E5A"/>
    <w:rsid w:val="008275E9"/>
    <w:rsid w:val="00841CBA"/>
    <w:rsid w:val="00844214"/>
    <w:rsid w:val="008508C9"/>
    <w:rsid w:val="00850D96"/>
    <w:rsid w:val="0085567E"/>
    <w:rsid w:val="00857984"/>
    <w:rsid w:val="0086105B"/>
    <w:rsid w:val="008628B5"/>
    <w:rsid w:val="008655F1"/>
    <w:rsid w:val="00865A06"/>
    <w:rsid w:val="008737E5"/>
    <w:rsid w:val="00875E80"/>
    <w:rsid w:val="00891D8A"/>
    <w:rsid w:val="008A27CE"/>
    <w:rsid w:val="008A4F36"/>
    <w:rsid w:val="008A753F"/>
    <w:rsid w:val="008C06A3"/>
    <w:rsid w:val="008C1720"/>
    <w:rsid w:val="008D4048"/>
    <w:rsid w:val="008D480C"/>
    <w:rsid w:val="008D5281"/>
    <w:rsid w:val="008D6B94"/>
    <w:rsid w:val="008F6C6C"/>
    <w:rsid w:val="00921E50"/>
    <w:rsid w:val="00923AB9"/>
    <w:rsid w:val="0092497B"/>
    <w:rsid w:val="0094694F"/>
    <w:rsid w:val="009526BC"/>
    <w:rsid w:val="00957ECF"/>
    <w:rsid w:val="00967C4A"/>
    <w:rsid w:val="00972A8D"/>
    <w:rsid w:val="00973C96"/>
    <w:rsid w:val="009B1C82"/>
    <w:rsid w:val="009B3370"/>
    <w:rsid w:val="009C655D"/>
    <w:rsid w:val="009E0BB0"/>
    <w:rsid w:val="009E6FB8"/>
    <w:rsid w:val="009F2FAC"/>
    <w:rsid w:val="009F323E"/>
    <w:rsid w:val="00A06A68"/>
    <w:rsid w:val="00A10585"/>
    <w:rsid w:val="00A212E2"/>
    <w:rsid w:val="00A31B85"/>
    <w:rsid w:val="00A33625"/>
    <w:rsid w:val="00A6095C"/>
    <w:rsid w:val="00A763D9"/>
    <w:rsid w:val="00A807A8"/>
    <w:rsid w:val="00A8376B"/>
    <w:rsid w:val="00A924C0"/>
    <w:rsid w:val="00AB0990"/>
    <w:rsid w:val="00AD2E5B"/>
    <w:rsid w:val="00AD3398"/>
    <w:rsid w:val="00AD4EB0"/>
    <w:rsid w:val="00AE7FCE"/>
    <w:rsid w:val="00AF3753"/>
    <w:rsid w:val="00B07E82"/>
    <w:rsid w:val="00B24733"/>
    <w:rsid w:val="00B35486"/>
    <w:rsid w:val="00B41703"/>
    <w:rsid w:val="00B42E63"/>
    <w:rsid w:val="00B438D4"/>
    <w:rsid w:val="00B50F60"/>
    <w:rsid w:val="00B55D19"/>
    <w:rsid w:val="00B763E9"/>
    <w:rsid w:val="00B766E1"/>
    <w:rsid w:val="00BA0EDD"/>
    <w:rsid w:val="00BB0485"/>
    <w:rsid w:val="00BB0F8F"/>
    <w:rsid w:val="00BC2B02"/>
    <w:rsid w:val="00BC7E3B"/>
    <w:rsid w:val="00BE3959"/>
    <w:rsid w:val="00BE6578"/>
    <w:rsid w:val="00BE6DAE"/>
    <w:rsid w:val="00BF18AD"/>
    <w:rsid w:val="00BF18DD"/>
    <w:rsid w:val="00BF411C"/>
    <w:rsid w:val="00BF7900"/>
    <w:rsid w:val="00C03038"/>
    <w:rsid w:val="00C102B3"/>
    <w:rsid w:val="00C122E0"/>
    <w:rsid w:val="00C1641E"/>
    <w:rsid w:val="00C35F09"/>
    <w:rsid w:val="00C521A8"/>
    <w:rsid w:val="00C52D15"/>
    <w:rsid w:val="00C53B1A"/>
    <w:rsid w:val="00C55CE7"/>
    <w:rsid w:val="00C6338F"/>
    <w:rsid w:val="00C668E4"/>
    <w:rsid w:val="00C67CE2"/>
    <w:rsid w:val="00C75698"/>
    <w:rsid w:val="00C82F82"/>
    <w:rsid w:val="00C878FD"/>
    <w:rsid w:val="00C90705"/>
    <w:rsid w:val="00C921A2"/>
    <w:rsid w:val="00CC123C"/>
    <w:rsid w:val="00CC1DCC"/>
    <w:rsid w:val="00CC2957"/>
    <w:rsid w:val="00CC65CD"/>
    <w:rsid w:val="00CD1588"/>
    <w:rsid w:val="00CF3C20"/>
    <w:rsid w:val="00D00822"/>
    <w:rsid w:val="00D04519"/>
    <w:rsid w:val="00D14F5D"/>
    <w:rsid w:val="00D17669"/>
    <w:rsid w:val="00D26C8D"/>
    <w:rsid w:val="00D30E6E"/>
    <w:rsid w:val="00D31314"/>
    <w:rsid w:val="00D3503C"/>
    <w:rsid w:val="00D406EA"/>
    <w:rsid w:val="00D40F54"/>
    <w:rsid w:val="00D46B72"/>
    <w:rsid w:val="00D53C11"/>
    <w:rsid w:val="00D63820"/>
    <w:rsid w:val="00D63AEE"/>
    <w:rsid w:val="00D80C60"/>
    <w:rsid w:val="00D82317"/>
    <w:rsid w:val="00D82D5C"/>
    <w:rsid w:val="00D83A4E"/>
    <w:rsid w:val="00D97904"/>
    <w:rsid w:val="00DA0E11"/>
    <w:rsid w:val="00DA328B"/>
    <w:rsid w:val="00DA385D"/>
    <w:rsid w:val="00DA4FBD"/>
    <w:rsid w:val="00DA558C"/>
    <w:rsid w:val="00DA5C3C"/>
    <w:rsid w:val="00DB4EE8"/>
    <w:rsid w:val="00DB5C73"/>
    <w:rsid w:val="00DB6B2E"/>
    <w:rsid w:val="00DC58C6"/>
    <w:rsid w:val="00DC6431"/>
    <w:rsid w:val="00DC7385"/>
    <w:rsid w:val="00DD0A67"/>
    <w:rsid w:val="00DD2E62"/>
    <w:rsid w:val="00DE0CDC"/>
    <w:rsid w:val="00DE354E"/>
    <w:rsid w:val="00DE6F95"/>
    <w:rsid w:val="00DF0D0B"/>
    <w:rsid w:val="00DF7F82"/>
    <w:rsid w:val="00E04438"/>
    <w:rsid w:val="00E12A15"/>
    <w:rsid w:val="00E14388"/>
    <w:rsid w:val="00E144F6"/>
    <w:rsid w:val="00E20146"/>
    <w:rsid w:val="00E228EC"/>
    <w:rsid w:val="00E24425"/>
    <w:rsid w:val="00E3389F"/>
    <w:rsid w:val="00E410F5"/>
    <w:rsid w:val="00E43AF6"/>
    <w:rsid w:val="00E4446A"/>
    <w:rsid w:val="00E468C2"/>
    <w:rsid w:val="00E5215F"/>
    <w:rsid w:val="00E67D66"/>
    <w:rsid w:val="00E67DA1"/>
    <w:rsid w:val="00E82839"/>
    <w:rsid w:val="00E87653"/>
    <w:rsid w:val="00E95711"/>
    <w:rsid w:val="00E96D85"/>
    <w:rsid w:val="00EC24BB"/>
    <w:rsid w:val="00EE6251"/>
    <w:rsid w:val="00EF5565"/>
    <w:rsid w:val="00EF7892"/>
    <w:rsid w:val="00EF79ED"/>
    <w:rsid w:val="00F00A99"/>
    <w:rsid w:val="00F05A51"/>
    <w:rsid w:val="00F13CB5"/>
    <w:rsid w:val="00F202A7"/>
    <w:rsid w:val="00F34E4B"/>
    <w:rsid w:val="00F36ACA"/>
    <w:rsid w:val="00F36C9C"/>
    <w:rsid w:val="00F65B61"/>
    <w:rsid w:val="00F66839"/>
    <w:rsid w:val="00F71920"/>
    <w:rsid w:val="00FB17C1"/>
    <w:rsid w:val="00FB3036"/>
    <w:rsid w:val="00FC3A04"/>
    <w:rsid w:val="00FD0E7D"/>
    <w:rsid w:val="00FD2518"/>
    <w:rsid w:val="00FD529E"/>
    <w:rsid w:val="00FD61D0"/>
    <w:rsid w:val="00FE20FC"/>
    <w:rsid w:val="00FF2971"/>
    <w:rsid w:val="00FF30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3F5695"/>
  <w15:docId w15:val="{35F695BF-CCD7-4E0E-98B3-DFF6EE1C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0F54"/>
    <w:pPr>
      <w:spacing w:after="0" w:line="260" w:lineRule="exact"/>
      <w:jc w:val="both"/>
    </w:pPr>
    <w:rPr>
      <w:rFonts w:ascii="Arial" w:hAnsi="Arial"/>
      <w:color w:val="000000" w:themeColor="background2"/>
    </w:rPr>
  </w:style>
  <w:style w:type="paragraph" w:styleId="berschrift1">
    <w:name w:val="heading 1"/>
    <w:basedOn w:val="berschrift2"/>
    <w:next w:val="Standard"/>
    <w:link w:val="berschrift1Zchn"/>
    <w:uiPriority w:val="9"/>
    <w:rsid w:val="00212B1B"/>
    <w:pPr>
      <w:outlineLvl w:val="0"/>
    </w:pPr>
    <w:rPr>
      <w:color w:val="8FAD15" w:themeColor="accent5"/>
    </w:rPr>
  </w:style>
  <w:style w:type="paragraph" w:styleId="berschrift2">
    <w:name w:val="heading 2"/>
    <w:basedOn w:val="Standard"/>
    <w:next w:val="Standard"/>
    <w:link w:val="berschrift2Zchn"/>
    <w:uiPriority w:val="9"/>
    <w:unhideWhenUsed/>
    <w:rsid w:val="00212B1B"/>
    <w:pPr>
      <w:spacing w:line="360" w:lineRule="auto"/>
      <w:jc w:val="center"/>
      <w:outlineLvl w:val="1"/>
    </w:pPr>
    <w:rPr>
      <w:b/>
      <w:color w:val="FF8200" w:themeColor="accent3"/>
      <w:sz w:val="32"/>
    </w:rPr>
  </w:style>
  <w:style w:type="paragraph" w:styleId="berschrift3">
    <w:name w:val="heading 3"/>
    <w:basedOn w:val="Standard"/>
    <w:next w:val="Standard"/>
    <w:link w:val="berschrift3Zchn"/>
    <w:uiPriority w:val="9"/>
    <w:unhideWhenUsed/>
    <w:rsid w:val="00212B1B"/>
    <w:pPr>
      <w:outlineLvl w:val="2"/>
    </w:pPr>
    <w:rPr>
      <w:color w:val="FF8200" w:themeColor="accent3"/>
      <w:sz w:val="28"/>
    </w:rPr>
  </w:style>
  <w:style w:type="paragraph" w:styleId="berschrift4">
    <w:name w:val="heading 4"/>
    <w:basedOn w:val="Standard"/>
    <w:next w:val="Standard"/>
    <w:link w:val="berschrift4Zchn"/>
    <w:uiPriority w:val="9"/>
    <w:unhideWhenUsed/>
    <w:rsid w:val="00212B1B"/>
    <w:pPr>
      <w:outlineLvl w:val="3"/>
    </w:pPr>
    <w:rPr>
      <w:color w:val="FF8200" w:themeColor="accent3"/>
    </w:rPr>
  </w:style>
  <w:style w:type="paragraph" w:styleId="berschrift5">
    <w:name w:val="heading 5"/>
    <w:basedOn w:val="Standard"/>
    <w:next w:val="Standard"/>
    <w:link w:val="berschrift5Zchn"/>
    <w:uiPriority w:val="9"/>
    <w:unhideWhenUsed/>
    <w:rsid w:val="00397A41"/>
    <w:pPr>
      <w:spacing w:before="120" w:after="120"/>
      <w:outlineLvl w:val="4"/>
    </w:pPr>
    <w:rPr>
      <w:b/>
      <w:sz w:val="24"/>
    </w:rPr>
  </w:style>
  <w:style w:type="paragraph" w:styleId="berschrift6">
    <w:name w:val="heading 6"/>
    <w:basedOn w:val="Standard"/>
    <w:next w:val="Standard"/>
    <w:link w:val="berschrift6Zchn"/>
    <w:uiPriority w:val="9"/>
    <w:unhideWhenUsed/>
    <w:rsid w:val="00212B1B"/>
    <w:pPr>
      <w:spacing w:line="360" w:lineRule="auto"/>
      <w:jc w:val="center"/>
      <w:outlineLvl w:val="5"/>
    </w:pPr>
    <w:rPr>
      <w:b/>
      <w:color w:val="FF8200" w:themeColor="accent3"/>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next w:val="Standard"/>
    <w:link w:val="AufzhlungszeichenZchn"/>
    <w:autoRedefine/>
    <w:uiPriority w:val="99"/>
    <w:unhideWhenUsed/>
    <w:rsid w:val="00312B91"/>
    <w:pPr>
      <w:numPr>
        <w:numId w:val="3"/>
      </w:numPr>
      <w:tabs>
        <w:tab w:val="left" w:pos="284"/>
      </w:tabs>
      <w:spacing w:before="120" w:after="120" w:line="240" w:lineRule="auto"/>
      <w:ind w:left="1151" w:hanging="357"/>
      <w:contextualSpacing/>
      <w:outlineLvl w:val="2"/>
    </w:pPr>
    <w:rPr>
      <w:rFonts w:ascii="Frutiger LT Std" w:eastAsia="Calibri" w:hAnsi="Frutiger LT Std" w:cs="Arial"/>
      <w:bCs/>
      <w:sz w:val="20"/>
      <w:szCs w:val="20"/>
    </w:rPr>
  </w:style>
  <w:style w:type="character" w:customStyle="1" w:styleId="AufzhlungszeichenZchn">
    <w:name w:val="Aufzählungszeichen Zchn"/>
    <w:basedOn w:val="Absatz-Standardschriftart"/>
    <w:link w:val="Aufzhlungszeichen"/>
    <w:uiPriority w:val="99"/>
    <w:rsid w:val="00312B91"/>
    <w:rPr>
      <w:rFonts w:ascii="Frutiger LT Std" w:eastAsia="Calibri" w:hAnsi="Frutiger LT Std" w:cs="Arial"/>
      <w:bCs/>
      <w:sz w:val="20"/>
      <w:szCs w:val="20"/>
    </w:rPr>
  </w:style>
  <w:style w:type="paragraph" w:styleId="Textkrper-Zeileneinzug">
    <w:name w:val="Body Text Indent"/>
    <w:basedOn w:val="Standard"/>
    <w:link w:val="Textkrper-ZeileneinzugZchn"/>
    <w:uiPriority w:val="99"/>
    <w:unhideWhenUsed/>
    <w:rsid w:val="00CC2957"/>
    <w:pPr>
      <w:spacing w:line="240" w:lineRule="auto"/>
      <w:ind w:left="709"/>
      <w:outlineLvl w:val="3"/>
    </w:pPr>
    <w:rPr>
      <w:rFonts w:ascii="Frutiger LT Std" w:eastAsia="Calibri" w:hAnsi="Frutiger LT Std" w:cs="Calibri"/>
      <w:sz w:val="20"/>
    </w:rPr>
  </w:style>
  <w:style w:type="character" w:customStyle="1" w:styleId="Textkrper-ZeileneinzugZchn">
    <w:name w:val="Textkörper-Zeileneinzug Zchn"/>
    <w:basedOn w:val="Absatz-Standardschriftart"/>
    <w:link w:val="Textkrper-Zeileneinzug"/>
    <w:uiPriority w:val="99"/>
    <w:rsid w:val="00CC2957"/>
    <w:rPr>
      <w:rFonts w:ascii="Frutiger LT Std" w:eastAsia="Calibri" w:hAnsi="Frutiger LT Std" w:cs="Calibri"/>
      <w:color w:val="000000" w:themeColor="background2"/>
      <w:sz w:val="20"/>
    </w:rPr>
  </w:style>
  <w:style w:type="paragraph" w:styleId="Kopfzeile">
    <w:name w:val="header"/>
    <w:basedOn w:val="Standard"/>
    <w:link w:val="KopfzeileZchn"/>
    <w:uiPriority w:val="99"/>
    <w:unhideWhenUsed/>
    <w:rsid w:val="008057C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057CF"/>
    <w:rPr>
      <w:rFonts w:ascii="Arial" w:hAnsi="Arial"/>
    </w:rPr>
  </w:style>
  <w:style w:type="paragraph" w:styleId="Fuzeile">
    <w:name w:val="footer"/>
    <w:basedOn w:val="Standard"/>
    <w:link w:val="FuzeileZchn"/>
    <w:unhideWhenUsed/>
    <w:rsid w:val="00594196"/>
    <w:pPr>
      <w:tabs>
        <w:tab w:val="center" w:pos="4536"/>
        <w:tab w:val="right" w:pos="9072"/>
      </w:tabs>
      <w:spacing w:line="180" w:lineRule="exact"/>
      <w:jc w:val="center"/>
    </w:pPr>
    <w:rPr>
      <w:sz w:val="14"/>
    </w:rPr>
  </w:style>
  <w:style w:type="character" w:customStyle="1" w:styleId="FuzeileZchn">
    <w:name w:val="Fußzeile Zchn"/>
    <w:basedOn w:val="Absatz-Standardschriftart"/>
    <w:link w:val="Fuzeile"/>
    <w:rsid w:val="00594196"/>
    <w:rPr>
      <w:rFonts w:ascii="Arial" w:hAnsi="Arial"/>
      <w:color w:val="000000" w:themeColor="background2"/>
      <w:sz w:val="14"/>
    </w:rPr>
  </w:style>
  <w:style w:type="paragraph" w:styleId="Sprechblasentext">
    <w:name w:val="Balloon Text"/>
    <w:basedOn w:val="Standard"/>
    <w:link w:val="SprechblasentextZchn"/>
    <w:uiPriority w:val="99"/>
    <w:semiHidden/>
    <w:unhideWhenUsed/>
    <w:rsid w:val="008057C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57CF"/>
    <w:rPr>
      <w:rFonts w:ascii="Tahoma" w:hAnsi="Tahoma" w:cs="Tahoma"/>
      <w:sz w:val="16"/>
      <w:szCs w:val="16"/>
    </w:rPr>
  </w:style>
  <w:style w:type="character" w:customStyle="1" w:styleId="berschrift1Zchn">
    <w:name w:val="Überschrift 1 Zchn"/>
    <w:basedOn w:val="Absatz-Standardschriftart"/>
    <w:link w:val="berschrift1"/>
    <w:uiPriority w:val="9"/>
    <w:rsid w:val="00212B1B"/>
    <w:rPr>
      <w:rFonts w:ascii="Arial" w:hAnsi="Arial"/>
      <w:b/>
      <w:color w:val="8FAD15" w:themeColor="accent5"/>
      <w:sz w:val="32"/>
      <w:lang w:val="en-US"/>
    </w:rPr>
  </w:style>
  <w:style w:type="character" w:customStyle="1" w:styleId="berschrift2Zchn">
    <w:name w:val="Überschrift 2 Zchn"/>
    <w:basedOn w:val="Absatz-Standardschriftart"/>
    <w:link w:val="berschrift2"/>
    <w:uiPriority w:val="9"/>
    <w:rsid w:val="00212B1B"/>
    <w:rPr>
      <w:rFonts w:ascii="Arial" w:hAnsi="Arial"/>
      <w:b/>
      <w:color w:val="FF8200" w:themeColor="accent3"/>
      <w:sz w:val="32"/>
      <w:lang w:val="en-US"/>
    </w:rPr>
  </w:style>
  <w:style w:type="character" w:customStyle="1" w:styleId="berschrift3Zchn">
    <w:name w:val="Überschrift 3 Zchn"/>
    <w:basedOn w:val="Absatz-Standardschriftart"/>
    <w:link w:val="berschrift3"/>
    <w:uiPriority w:val="9"/>
    <w:rsid w:val="00212B1B"/>
    <w:rPr>
      <w:rFonts w:ascii="Arial" w:hAnsi="Arial"/>
      <w:color w:val="FF8200" w:themeColor="accent3"/>
      <w:sz w:val="28"/>
      <w:lang w:val="en-US"/>
    </w:rPr>
  </w:style>
  <w:style w:type="character" w:customStyle="1" w:styleId="berschrift4Zchn">
    <w:name w:val="Überschrift 4 Zchn"/>
    <w:basedOn w:val="Absatz-Standardschriftart"/>
    <w:link w:val="berschrift4"/>
    <w:uiPriority w:val="9"/>
    <w:rsid w:val="00212B1B"/>
    <w:rPr>
      <w:rFonts w:ascii="Arial" w:hAnsi="Arial"/>
      <w:color w:val="FF8200" w:themeColor="accent3"/>
      <w:lang w:val="en-US"/>
    </w:rPr>
  </w:style>
  <w:style w:type="character" w:styleId="Fett">
    <w:name w:val="Strong"/>
    <w:uiPriority w:val="22"/>
    <w:rsid w:val="00397A41"/>
    <w:rPr>
      <w:sz w:val="24"/>
    </w:rPr>
  </w:style>
  <w:style w:type="character" w:customStyle="1" w:styleId="berschrift5Zchn">
    <w:name w:val="Überschrift 5 Zchn"/>
    <w:basedOn w:val="Absatz-Standardschriftart"/>
    <w:link w:val="berschrift5"/>
    <w:uiPriority w:val="9"/>
    <w:rsid w:val="00397A41"/>
    <w:rPr>
      <w:rFonts w:ascii="Arial" w:hAnsi="Arial"/>
      <w:b/>
      <w:color w:val="8FAD15" w:themeColor="accent5"/>
      <w:sz w:val="24"/>
      <w:lang w:val="en-US"/>
    </w:rPr>
  </w:style>
  <w:style w:type="character" w:customStyle="1" w:styleId="berschrift6Zchn">
    <w:name w:val="Überschrift 6 Zchn"/>
    <w:basedOn w:val="Absatz-Standardschriftart"/>
    <w:link w:val="berschrift6"/>
    <w:uiPriority w:val="9"/>
    <w:rsid w:val="00212B1B"/>
    <w:rPr>
      <w:rFonts w:ascii="Arial" w:hAnsi="Arial"/>
      <w:b/>
      <w:color w:val="FF8200" w:themeColor="accent3"/>
      <w:sz w:val="32"/>
      <w:lang w:val="en-US"/>
    </w:rPr>
  </w:style>
  <w:style w:type="paragraph" w:styleId="Titel">
    <w:name w:val="Title"/>
    <w:basedOn w:val="berschrift1"/>
    <w:next w:val="Standard"/>
    <w:link w:val="TitelZchn"/>
    <w:uiPriority w:val="10"/>
    <w:qFormat/>
    <w:rsid w:val="00594196"/>
    <w:pPr>
      <w:spacing w:before="120" w:after="60" w:line="240" w:lineRule="auto"/>
    </w:pPr>
    <w:rPr>
      <w:rFonts w:cs="Times New Roman (Corps CS)"/>
      <w:caps/>
      <w:noProof/>
      <w:color w:val="000000" w:themeColor="background2"/>
      <w:spacing w:val="20"/>
      <w:sz w:val="36"/>
      <w:lang w:val="en-GB"/>
    </w:rPr>
  </w:style>
  <w:style w:type="character" w:customStyle="1" w:styleId="TitelZchn">
    <w:name w:val="Titel Zchn"/>
    <w:basedOn w:val="Absatz-Standardschriftart"/>
    <w:link w:val="Titel"/>
    <w:uiPriority w:val="10"/>
    <w:rsid w:val="00594196"/>
    <w:rPr>
      <w:rFonts w:ascii="Arial" w:hAnsi="Arial" w:cs="Times New Roman (Corps CS)"/>
      <w:b/>
      <w:caps/>
      <w:noProof/>
      <w:color w:val="000000" w:themeColor="background2"/>
      <w:spacing w:val="20"/>
      <w:sz w:val="36"/>
      <w:lang w:val="en-GB"/>
    </w:rPr>
  </w:style>
  <w:style w:type="paragraph" w:styleId="Untertitel">
    <w:name w:val="Subtitle"/>
    <w:basedOn w:val="Standard"/>
    <w:next w:val="Standard"/>
    <w:link w:val="UntertitelZchn"/>
    <w:uiPriority w:val="11"/>
    <w:qFormat/>
    <w:rsid w:val="00A212E2"/>
    <w:pPr>
      <w:numPr>
        <w:ilvl w:val="1"/>
      </w:numPr>
      <w:spacing w:before="160" w:after="200" w:line="320" w:lineRule="exact"/>
      <w:ind w:right="567"/>
    </w:pPr>
    <w:rPr>
      <w:rFonts w:eastAsiaTheme="majorEastAsia" w:cstheme="majorBidi"/>
      <w:b/>
      <w:iCs/>
      <w:caps/>
      <w:color w:val="FFEB00" w:themeColor="text2"/>
      <w:spacing w:val="15"/>
      <w:szCs w:val="24"/>
    </w:rPr>
  </w:style>
  <w:style w:type="character" w:customStyle="1" w:styleId="UntertitelZchn">
    <w:name w:val="Untertitel Zchn"/>
    <w:basedOn w:val="Absatz-Standardschriftart"/>
    <w:link w:val="Untertitel"/>
    <w:uiPriority w:val="11"/>
    <w:rsid w:val="00A212E2"/>
    <w:rPr>
      <w:rFonts w:ascii="Arial" w:eastAsiaTheme="majorEastAsia" w:hAnsi="Arial" w:cstheme="majorBidi"/>
      <w:b/>
      <w:iCs/>
      <w:caps/>
      <w:color w:val="FFEB00" w:themeColor="text2"/>
      <w:spacing w:val="15"/>
      <w:szCs w:val="24"/>
    </w:rPr>
  </w:style>
  <w:style w:type="paragraph" w:styleId="Dokumentstruktur">
    <w:name w:val="Document Map"/>
    <w:basedOn w:val="Standard"/>
    <w:link w:val="DokumentstrukturZchn"/>
    <w:uiPriority w:val="99"/>
    <w:semiHidden/>
    <w:unhideWhenUsed/>
    <w:rsid w:val="00BB0485"/>
    <w:pPr>
      <w:spacing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BB0485"/>
    <w:rPr>
      <w:rFonts w:ascii="Times New Roman" w:hAnsi="Times New Roman" w:cs="Times New Roman"/>
      <w:color w:val="8FAD15" w:themeColor="accent5"/>
      <w:sz w:val="24"/>
      <w:szCs w:val="24"/>
      <w:lang w:val="en-US"/>
    </w:rPr>
  </w:style>
  <w:style w:type="paragraph" w:styleId="Datum">
    <w:name w:val="Date"/>
    <w:basedOn w:val="Standard"/>
    <w:next w:val="Standard"/>
    <w:link w:val="DatumZchn"/>
    <w:uiPriority w:val="99"/>
    <w:unhideWhenUsed/>
    <w:qFormat/>
    <w:rsid w:val="00594196"/>
    <w:pPr>
      <w:spacing w:before="780"/>
    </w:pPr>
    <w:rPr>
      <w:lang w:val="en-GB"/>
    </w:rPr>
  </w:style>
  <w:style w:type="character" w:customStyle="1" w:styleId="DatumZchn">
    <w:name w:val="Datum Zchn"/>
    <w:basedOn w:val="Absatz-Standardschriftart"/>
    <w:link w:val="Datum"/>
    <w:uiPriority w:val="99"/>
    <w:rsid w:val="00594196"/>
    <w:rPr>
      <w:rFonts w:ascii="Arial" w:hAnsi="Arial"/>
      <w:color w:val="000000" w:themeColor="background2"/>
      <w:lang w:val="en-GB"/>
    </w:rPr>
  </w:style>
  <w:style w:type="paragraph" w:customStyle="1" w:styleId="CompanyName">
    <w:name w:val="Company Name"/>
    <w:basedOn w:val="Fuzeile"/>
    <w:next w:val="Fuzeile"/>
    <w:rsid w:val="00594196"/>
    <w:rPr>
      <w:b/>
    </w:rPr>
  </w:style>
  <w:style w:type="paragraph" w:customStyle="1" w:styleId="Organization">
    <w:name w:val="Organization"/>
    <w:basedOn w:val="Fuzeile"/>
    <w:rsid w:val="00594196"/>
    <w:pPr>
      <w:spacing w:before="120" w:line="180" w:lineRule="atLeast"/>
    </w:pPr>
    <w:rPr>
      <w:b/>
      <w:caps/>
      <w:noProof/>
      <w:lang w:eastAsia="fr-FR"/>
    </w:rPr>
  </w:style>
  <w:style w:type="character" w:styleId="Hyperlink">
    <w:name w:val="Hyperlink"/>
    <w:rsid w:val="00E96D85"/>
    <w:rPr>
      <w:color w:val="0000FF"/>
      <w:u w:val="single"/>
    </w:rPr>
  </w:style>
  <w:style w:type="paragraph" w:customStyle="1" w:styleId="Default">
    <w:name w:val="Default"/>
    <w:rsid w:val="00471C86"/>
    <w:pPr>
      <w:autoSpaceDE w:val="0"/>
      <w:autoSpaceDN w:val="0"/>
      <w:adjustRightInd w:val="0"/>
      <w:spacing w:after="0" w:line="240" w:lineRule="auto"/>
    </w:pPr>
    <w:rPr>
      <w:rFonts w:ascii="Weber Medium" w:hAnsi="Weber Medium" w:cs="Weber Medium"/>
      <w:color w:val="000000"/>
      <w:sz w:val="24"/>
      <w:szCs w:val="24"/>
      <w:lang w:val="de-DE"/>
    </w:rPr>
  </w:style>
  <w:style w:type="character" w:customStyle="1" w:styleId="A0">
    <w:name w:val="A0"/>
    <w:uiPriority w:val="99"/>
    <w:rsid w:val="00471C86"/>
    <w:rPr>
      <w:rFonts w:cs="Weber Medium"/>
      <w:color w:val="000000"/>
      <w:sz w:val="30"/>
      <w:szCs w:val="30"/>
    </w:rPr>
  </w:style>
  <w:style w:type="character" w:styleId="NichtaufgelsteErwhnung">
    <w:name w:val="Unresolved Mention"/>
    <w:basedOn w:val="Absatz-Standardschriftart"/>
    <w:uiPriority w:val="99"/>
    <w:semiHidden/>
    <w:unhideWhenUsed/>
    <w:rsid w:val="00D63820"/>
    <w:rPr>
      <w:color w:val="605E5C"/>
      <w:shd w:val="clear" w:color="auto" w:fill="E1DFDD"/>
    </w:rPr>
  </w:style>
  <w:style w:type="paragraph" w:styleId="berarbeitung">
    <w:name w:val="Revision"/>
    <w:hidden/>
    <w:uiPriority w:val="99"/>
    <w:semiHidden/>
    <w:rsid w:val="00C75698"/>
    <w:pPr>
      <w:spacing w:after="0" w:line="240" w:lineRule="auto"/>
    </w:pPr>
    <w:rPr>
      <w:rFonts w:ascii="Arial" w:hAnsi="Arial"/>
      <w:color w:val="000000" w:themeColor="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9442">
      <w:bodyDiv w:val="1"/>
      <w:marLeft w:val="0"/>
      <w:marRight w:val="0"/>
      <w:marTop w:val="0"/>
      <w:marBottom w:val="0"/>
      <w:divBdr>
        <w:top w:val="none" w:sz="0" w:space="0" w:color="auto"/>
        <w:left w:val="none" w:sz="0" w:space="0" w:color="auto"/>
        <w:bottom w:val="none" w:sz="0" w:space="0" w:color="auto"/>
        <w:right w:val="none" w:sz="0" w:space="0" w:color="auto"/>
      </w:divBdr>
    </w:div>
    <w:div w:id="311450183">
      <w:bodyDiv w:val="1"/>
      <w:marLeft w:val="0"/>
      <w:marRight w:val="0"/>
      <w:marTop w:val="0"/>
      <w:marBottom w:val="0"/>
      <w:divBdr>
        <w:top w:val="none" w:sz="0" w:space="0" w:color="auto"/>
        <w:left w:val="none" w:sz="0" w:space="0" w:color="auto"/>
        <w:bottom w:val="none" w:sz="0" w:space="0" w:color="auto"/>
        <w:right w:val="none" w:sz="0" w:space="0" w:color="auto"/>
      </w:divBdr>
    </w:div>
    <w:div w:id="318995748">
      <w:bodyDiv w:val="1"/>
      <w:marLeft w:val="0"/>
      <w:marRight w:val="0"/>
      <w:marTop w:val="0"/>
      <w:marBottom w:val="0"/>
      <w:divBdr>
        <w:top w:val="none" w:sz="0" w:space="0" w:color="auto"/>
        <w:left w:val="none" w:sz="0" w:space="0" w:color="auto"/>
        <w:bottom w:val="none" w:sz="0" w:space="0" w:color="auto"/>
        <w:right w:val="none" w:sz="0" w:space="0" w:color="auto"/>
      </w:divBdr>
    </w:div>
    <w:div w:id="1513103201">
      <w:bodyDiv w:val="1"/>
      <w:marLeft w:val="0"/>
      <w:marRight w:val="0"/>
      <w:marTop w:val="0"/>
      <w:marBottom w:val="0"/>
      <w:divBdr>
        <w:top w:val="none" w:sz="0" w:space="0" w:color="auto"/>
        <w:left w:val="none" w:sz="0" w:space="0" w:color="auto"/>
        <w:bottom w:val="none" w:sz="0" w:space="0" w:color="auto"/>
        <w:right w:val="none" w:sz="0" w:space="0" w:color="auto"/>
      </w:divBdr>
    </w:div>
    <w:div w:id="1560171273">
      <w:bodyDiv w:val="1"/>
      <w:marLeft w:val="0"/>
      <w:marRight w:val="0"/>
      <w:marTop w:val="0"/>
      <w:marBottom w:val="0"/>
      <w:divBdr>
        <w:top w:val="none" w:sz="0" w:space="0" w:color="auto"/>
        <w:left w:val="none" w:sz="0" w:space="0" w:color="auto"/>
        <w:bottom w:val="none" w:sz="0" w:space="0" w:color="auto"/>
        <w:right w:val="none" w:sz="0" w:space="0" w:color="auto"/>
      </w:divBdr>
    </w:div>
    <w:div w:id="1645046540">
      <w:bodyDiv w:val="1"/>
      <w:marLeft w:val="0"/>
      <w:marRight w:val="0"/>
      <w:marTop w:val="0"/>
      <w:marBottom w:val="0"/>
      <w:divBdr>
        <w:top w:val="none" w:sz="0" w:space="0" w:color="auto"/>
        <w:left w:val="none" w:sz="0" w:space="0" w:color="auto"/>
        <w:bottom w:val="none" w:sz="0" w:space="0" w:color="auto"/>
        <w:right w:val="none" w:sz="0" w:space="0" w:color="auto"/>
      </w:divBdr>
    </w:div>
    <w:div w:id="1681077236">
      <w:bodyDiv w:val="1"/>
      <w:marLeft w:val="0"/>
      <w:marRight w:val="0"/>
      <w:marTop w:val="0"/>
      <w:marBottom w:val="0"/>
      <w:divBdr>
        <w:top w:val="none" w:sz="0" w:space="0" w:color="auto"/>
        <w:left w:val="none" w:sz="0" w:space="0" w:color="auto"/>
        <w:bottom w:val="none" w:sz="0" w:space="0" w:color="auto"/>
        <w:right w:val="none" w:sz="0" w:space="0" w:color="auto"/>
      </w:divBdr>
    </w:div>
    <w:div w:id="1830901025">
      <w:bodyDiv w:val="1"/>
      <w:marLeft w:val="0"/>
      <w:marRight w:val="0"/>
      <w:marTop w:val="0"/>
      <w:marBottom w:val="0"/>
      <w:divBdr>
        <w:top w:val="none" w:sz="0" w:space="0" w:color="auto"/>
        <w:left w:val="none" w:sz="0" w:space="0" w:color="auto"/>
        <w:bottom w:val="none" w:sz="0" w:space="0" w:color="auto"/>
        <w:right w:val="none" w:sz="0" w:space="0" w:color="auto"/>
      </w:divBdr>
    </w:div>
    <w:div w:id="2050840181">
      <w:bodyDiv w:val="1"/>
      <w:marLeft w:val="0"/>
      <w:marRight w:val="0"/>
      <w:marTop w:val="0"/>
      <w:marBottom w:val="0"/>
      <w:divBdr>
        <w:top w:val="none" w:sz="0" w:space="0" w:color="auto"/>
        <w:left w:val="none" w:sz="0" w:space="0" w:color="auto"/>
        <w:bottom w:val="none" w:sz="0" w:space="0" w:color="auto"/>
        <w:right w:val="none" w:sz="0" w:space="0" w:color="auto"/>
      </w:divBdr>
    </w:div>
    <w:div w:id="208371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ian.poprawa@sg-weber.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401567\Desktop\CHARTES%20GARPHIQUE\Nouveau%20dossier\Press%20release\PRESS_RELEASE_ENDORSED-BRAND-WEBER.dotx" TargetMode="External"/></Relationships>
</file>

<file path=word/theme/theme1.xml><?xml version="1.0" encoding="utf-8"?>
<a:theme xmlns:a="http://schemas.openxmlformats.org/drawingml/2006/main" name="Thème Office">
  <a:themeElements>
    <a:clrScheme name="WEBER">
      <a:dk1>
        <a:srgbClr val="5A4C40"/>
      </a:dk1>
      <a:lt1>
        <a:sysClr val="window" lastClr="FFFFFF"/>
      </a:lt1>
      <a:dk2>
        <a:srgbClr val="FFEB00"/>
      </a:dk2>
      <a:lt2>
        <a:srgbClr val="000000"/>
      </a:lt2>
      <a:accent1>
        <a:srgbClr val="00A5DF"/>
      </a:accent1>
      <a:accent2>
        <a:srgbClr val="FFEB00"/>
      </a:accent2>
      <a:accent3>
        <a:srgbClr val="FF8200"/>
      </a:accent3>
      <a:accent4>
        <a:srgbClr val="D0006F"/>
      </a:accent4>
      <a:accent5>
        <a:srgbClr val="8FAD15"/>
      </a:accent5>
      <a:accent6>
        <a:srgbClr val="17428C"/>
      </a:accent6>
      <a:hlink>
        <a:srgbClr val="000000"/>
      </a:hlink>
      <a:folHlink>
        <a:srgbClr val="00000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269f7f2-65b3-4d3c-822b-4a89e1a1cdb5">
      <Terms xmlns="http://schemas.microsoft.com/office/infopath/2007/PartnerControls"/>
    </lcf76f155ced4ddcb4097134ff3c332f>
    <TaxCatchAll xmlns="31e0f361-4fa9-4eae-ad3f-c65df60650f8" xsi:nil="true"/>
    <SharedWithUsers xmlns="31e0f361-4fa9-4eae-ad3f-c65df60650f8">
      <UserInfo>
        <DisplayName>Dehlinger, Dorothea</DisplayName>
        <AccountId>16</AccountId>
        <AccountType/>
      </UserInfo>
    </SharedWithUsers>
    <Datum xmlns="7269f7f2-65b3-4d3c-822b-4a89e1a1cdb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B2C5F939B58A0488F2287B78BF91B35" ma:contentTypeVersion="17" ma:contentTypeDescription="Ein neues Dokument erstellen." ma:contentTypeScope="" ma:versionID="e0c7f50614a5d87ac9b96a22e5873be8">
  <xsd:schema xmlns:xsd="http://www.w3.org/2001/XMLSchema" xmlns:xs="http://www.w3.org/2001/XMLSchema" xmlns:p="http://schemas.microsoft.com/office/2006/metadata/properties" xmlns:ns2="7269f7f2-65b3-4d3c-822b-4a89e1a1cdb5" xmlns:ns3="31e0f361-4fa9-4eae-ad3f-c65df60650f8" targetNamespace="http://schemas.microsoft.com/office/2006/metadata/properties" ma:root="true" ma:fieldsID="8e57c3621a1f04bb8ab46b7162a97a63" ns2:_="" ns3:_="">
    <xsd:import namespace="7269f7f2-65b3-4d3c-822b-4a89e1a1cdb5"/>
    <xsd:import namespace="31e0f361-4fa9-4eae-ad3f-c65df60650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9f7f2-65b3-4d3c-822b-4a89e1a1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8a8e937e-a000-4b8d-b995-2f10e0fc0729" ma:termSetId="09814cd3-568e-fe90-9814-8d621ff8fb84" ma:anchorId="fba54fb3-c3e1-fe81-a776-ca4b69148c4d" ma:open="true" ma:isKeyword="false">
      <xsd:complexType>
        <xsd:sequence>
          <xsd:element ref="pc:Terms" minOccurs="0" maxOccurs="1"/>
        </xsd:sequence>
      </xsd:complexType>
    </xsd:element>
    <xsd:element name="Datum" ma:index="24"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1e0f361-4fa9-4eae-ad3f-c65df60650f8"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9b7d5f7-0a10-4221-ba8c-e47f0a3f3d59}" ma:internalName="TaxCatchAll" ma:showField="CatchAllData" ma:web="31e0f361-4fa9-4eae-ad3f-c65df60650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118AB3-2DC2-43C9-9139-A1C3E46F0340}">
  <ds:schemaRefs>
    <ds:schemaRef ds:uri="http://schemas.openxmlformats.org/officeDocument/2006/bibliography"/>
  </ds:schemaRefs>
</ds:datastoreItem>
</file>

<file path=customXml/itemProps2.xml><?xml version="1.0" encoding="utf-8"?>
<ds:datastoreItem xmlns:ds="http://schemas.openxmlformats.org/officeDocument/2006/customXml" ds:itemID="{20C70AB5-6759-406B-A153-7DEAF0E7F1EC}">
  <ds:schemaRefs>
    <ds:schemaRef ds:uri="http://schemas.microsoft.com/office/2006/metadata/properties"/>
    <ds:schemaRef ds:uri="http://schemas.microsoft.com/office/infopath/2007/PartnerControls"/>
    <ds:schemaRef ds:uri="7269f7f2-65b3-4d3c-822b-4a89e1a1cdb5"/>
    <ds:schemaRef ds:uri="31e0f361-4fa9-4eae-ad3f-c65df60650f8"/>
  </ds:schemaRefs>
</ds:datastoreItem>
</file>

<file path=customXml/itemProps3.xml><?xml version="1.0" encoding="utf-8"?>
<ds:datastoreItem xmlns:ds="http://schemas.openxmlformats.org/officeDocument/2006/customXml" ds:itemID="{D9CD549A-AA12-4856-8076-03A64C6C2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9f7f2-65b3-4d3c-822b-4a89e1a1cdb5"/>
    <ds:schemaRef ds:uri="31e0f361-4fa9-4eae-ad3f-c65df6065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93D5C8-0FF9-498F-AE8F-F6C5F5F238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C:\Users\E0401567\Desktop\CHARTES GARPHIQUE\Nouveau dossier\Press release\PRESS_RELEASE_ENDORSED-BRAND-WEBER.dotx</Template>
  <TotalTime>0</TotalTime>
  <Pages>4</Pages>
  <Words>618</Words>
  <Characters>3896</Characters>
  <Application>Microsoft Office Word</Application>
  <DocSecurity>0</DocSecurity>
  <Lines>32</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Goux, Emilie</dc:creator>
  <cp:lastModifiedBy>Simone Lafrenz</cp:lastModifiedBy>
  <cp:revision>3</cp:revision>
  <cp:lastPrinted>2021-08-30T08:15:00Z</cp:lastPrinted>
  <dcterms:created xsi:type="dcterms:W3CDTF">2023-04-25T05:24:00Z</dcterms:created>
  <dcterms:modified xsi:type="dcterms:W3CDTF">2023-04-25T05:28:00Z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2020-12-23T15:22:38Z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1d59ad7a-fd32-4248-a104-de3443e774a1</vt:lpwstr>
  </property>
  <property fmtid="{D5CDD505-2E9C-101B-9397-08002B2CF9AE}" pid="8" name="MSIP_Label_ced06422-c515-4a4e-a1f2-e6a0c0200eae_ContentBits">
    <vt:lpwstr>0</vt:lpwstr>
  </property>
  <property fmtid="{D5CDD505-2E9C-101B-9397-08002B2CF9AE}" pid="9" name="ContentTypeId">
    <vt:lpwstr>0x0101004B2C5F939B58A0488F2287B78BF91B35</vt:lpwstr>
  </property>
  <property fmtid="{D5CDD505-2E9C-101B-9397-08002B2CF9AE}" pid="10" name="MediaServiceImageTags">
    <vt:lpwstr/>
  </property>
</Properties>
</file>