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261F" w14:textId="77777777" w:rsidR="00594196" w:rsidRDefault="008008F9" w:rsidP="00594196">
      <w:pPr>
        <w:rPr>
          <w:lang w:eastAsia="fr-FR"/>
        </w:rPr>
      </w:pPr>
      <w:r w:rsidRPr="00865A06">
        <w:rPr>
          <w:noProof/>
          <w:lang w:val="de-DE" w:eastAsia="de-DE"/>
        </w:rPr>
        <mc:AlternateContent>
          <mc:Choice Requires="wps">
            <w:drawing>
              <wp:inline distT="0" distB="0" distL="0" distR="0" wp14:anchorId="01E45383" wp14:editId="2F647E04">
                <wp:extent cx="5399405" cy="0"/>
                <wp:effectExtent l="19050" t="19050" r="29845" b="19050"/>
                <wp:docPr id="2" name="Connecteur droit 2"/>
                <wp:cNvGraphicFramePr/>
                <a:graphic xmlns:a="http://schemas.openxmlformats.org/drawingml/2006/main">
                  <a:graphicData uri="http://schemas.microsoft.com/office/word/2010/wordprocessingShape">
                    <wps:wsp>
                      <wps:cNvCnPr/>
                      <wps:spPr>
                        <a:xfrm>
                          <a:off x="0" y="0"/>
                          <a:ext cx="5399405" cy="0"/>
                        </a:xfrm>
                        <a:prstGeom prst="line">
                          <a:avLst/>
                        </a:prstGeom>
                        <a:ln w="34925" cap="rnd">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F9062FD" id="Connecteur droit 2" o:spid="_x0000_s1026" style="visibility:visible;mso-wrap-style:square;mso-left-percent:-10001;mso-top-percent:-10001;mso-position-horizontal:absolute;mso-position-horizontal-relative:char;mso-position-vertical:absolute;mso-position-vertical-relative:line;mso-left-percent:-10001;mso-top-percent:-10001" from="0,0" to="42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" strokecolor="#ffeb00 [3215]" strokeweight="2.75pt">
                <v:stroke joinstyle="miter" endcap="round"/>
                <w10:anchorlock/>
              </v:line>
            </w:pict>
          </mc:Fallback>
        </mc:AlternateContent>
      </w:r>
    </w:p>
    <w:p w14:paraId="74EA3B57" w14:textId="6C498FDE" w:rsidR="00594196" w:rsidRPr="00594196" w:rsidRDefault="00471C86" w:rsidP="00594196">
      <w:pPr>
        <w:pStyle w:val="Titel"/>
      </w:pPr>
      <w:r>
        <w:t>PRESSEMITTEILUNG</w:t>
      </w:r>
    </w:p>
    <w:p w14:paraId="58F36EC4" w14:textId="77777777" w:rsidR="008008F9" w:rsidRPr="00594196" w:rsidRDefault="008008F9" w:rsidP="00594196">
      <w:r w:rsidRPr="00865A06">
        <w:rPr>
          <w:noProof/>
          <w:lang w:val="de-DE" w:eastAsia="de-DE"/>
        </w:rPr>
        <mc:AlternateContent>
          <mc:Choice Requires="wps">
            <w:drawing>
              <wp:inline distT="0" distB="0" distL="0" distR="0" wp14:anchorId="3D43267D" wp14:editId="54285B61">
                <wp:extent cx="5399405" cy="0"/>
                <wp:effectExtent l="19050" t="19050" r="29845" b="19050"/>
                <wp:docPr id="4" name="Connecteur droit 4"/>
                <wp:cNvGraphicFramePr/>
                <a:graphic xmlns:a="http://schemas.openxmlformats.org/drawingml/2006/main">
                  <a:graphicData uri="http://schemas.microsoft.com/office/word/2010/wordprocessingShape">
                    <wps:wsp>
                      <wps:cNvCnPr/>
                      <wps:spPr>
                        <a:xfrm>
                          <a:off x="0" y="0"/>
                          <a:ext cx="5399405" cy="0"/>
                        </a:xfrm>
                        <a:prstGeom prst="line">
                          <a:avLst/>
                        </a:prstGeom>
                        <a:ln w="34925" cap="rnd">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84D3A90" id="Connecteur droit 4" o:spid="_x0000_s1026" style="visibility:visible;mso-wrap-style:square;mso-left-percent:-10001;mso-top-percent:-10001;mso-position-horizontal:absolute;mso-position-horizontal-relative:char;mso-position-vertical:absolute;mso-position-vertical-relative:line;mso-left-percent:-10001;mso-top-percent:-10001" from="0,0" to="42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" strokecolor="#ffeb00 [3215]" strokeweight="2.75pt">
                <v:stroke joinstyle="miter" endcap="round"/>
                <w10:anchorlock/>
              </v:line>
            </w:pict>
          </mc:Fallback>
        </mc:AlternateContent>
      </w:r>
    </w:p>
    <w:p w14:paraId="0DED4047" w14:textId="77777777" w:rsidR="00646240" w:rsidRPr="00865A06" w:rsidRDefault="00646240" w:rsidP="00594196">
      <w:pPr>
        <w:rPr>
          <w:lang w:val="en-GB"/>
        </w:rPr>
      </w:pPr>
    </w:p>
    <w:p w14:paraId="61C7ACEC" w14:textId="77777777" w:rsidR="00646240" w:rsidRPr="00865A06" w:rsidRDefault="00646240" w:rsidP="00594196">
      <w:pPr>
        <w:rPr>
          <w:lang w:val="en-GB"/>
        </w:rPr>
      </w:pPr>
    </w:p>
    <w:p w14:paraId="4441BE5D" w14:textId="60272C90" w:rsidR="00646240" w:rsidRPr="00471C86" w:rsidRDefault="00471C86" w:rsidP="00594196">
      <w:pPr>
        <w:pStyle w:val="Datum"/>
        <w:rPr>
          <w:lang w:val="de-DE"/>
        </w:rPr>
      </w:pPr>
      <w:r w:rsidRPr="00471C86">
        <w:rPr>
          <w:lang w:val="de-DE"/>
        </w:rPr>
        <w:t xml:space="preserve">Düsseldorf, </w:t>
      </w:r>
      <w:r w:rsidR="00F95443">
        <w:rPr>
          <w:lang w:val="de-DE"/>
        </w:rPr>
        <w:t>Juli</w:t>
      </w:r>
      <w:r w:rsidR="00A32185">
        <w:rPr>
          <w:lang w:val="de-DE"/>
        </w:rPr>
        <w:t xml:space="preserve"> 202</w:t>
      </w:r>
      <w:r w:rsidR="00F95443">
        <w:rPr>
          <w:lang w:val="de-DE"/>
        </w:rPr>
        <w:t>3</w:t>
      </w:r>
    </w:p>
    <w:p w14:paraId="2930CD74" w14:textId="77777777" w:rsidR="00646240" w:rsidRPr="00471C86" w:rsidRDefault="00646240" w:rsidP="00594196">
      <w:pPr>
        <w:rPr>
          <w:lang w:val="de-DE"/>
        </w:rPr>
      </w:pPr>
    </w:p>
    <w:p w14:paraId="10C175D6" w14:textId="28381A3B" w:rsidR="00471C86" w:rsidRPr="008A38D8" w:rsidRDefault="00780441" w:rsidP="00471C86">
      <w:pPr>
        <w:pStyle w:val="Default"/>
        <w:spacing w:after="100" w:line="360" w:lineRule="auto"/>
        <w:jc w:val="both"/>
        <w:rPr>
          <w:rStyle w:val="A0"/>
          <w:rFonts w:ascii="Arial" w:hAnsi="Arial" w:cs="Arial"/>
          <w:b/>
          <w:bCs/>
          <w:sz w:val="28"/>
          <w:szCs w:val="28"/>
        </w:rPr>
      </w:pPr>
      <w:r>
        <w:rPr>
          <w:rStyle w:val="A0"/>
          <w:rFonts w:ascii="Arial" w:hAnsi="Arial" w:cs="Arial"/>
          <w:b/>
          <w:bCs/>
          <w:sz w:val="28"/>
          <w:szCs w:val="28"/>
        </w:rPr>
        <w:t xml:space="preserve">Pumpfähiger </w:t>
      </w:r>
      <w:r w:rsidR="004F2B0C" w:rsidRPr="008A38D8">
        <w:rPr>
          <w:rStyle w:val="A0"/>
          <w:rFonts w:ascii="Arial" w:hAnsi="Arial" w:cs="Arial"/>
          <w:b/>
          <w:bCs/>
          <w:sz w:val="28"/>
          <w:szCs w:val="28"/>
        </w:rPr>
        <w:t>Betonersatzmörtel</w:t>
      </w:r>
      <w:r w:rsidR="0071788E">
        <w:rPr>
          <w:rStyle w:val="A0"/>
          <w:rFonts w:ascii="Arial" w:hAnsi="Arial" w:cs="Arial"/>
          <w:b/>
          <w:bCs/>
          <w:sz w:val="28"/>
          <w:szCs w:val="28"/>
        </w:rPr>
        <w:t xml:space="preserve"> erfüllt Anforderung</w:t>
      </w:r>
      <w:r w:rsidR="00552F85">
        <w:rPr>
          <w:rStyle w:val="A0"/>
          <w:rFonts w:ascii="Arial" w:hAnsi="Arial" w:cs="Arial"/>
          <w:b/>
          <w:bCs/>
          <w:sz w:val="28"/>
          <w:szCs w:val="28"/>
        </w:rPr>
        <w:t>en</w:t>
      </w:r>
      <w:r w:rsidR="0071788E">
        <w:rPr>
          <w:rStyle w:val="A0"/>
          <w:rFonts w:ascii="Arial" w:hAnsi="Arial" w:cs="Arial"/>
          <w:b/>
          <w:bCs/>
          <w:sz w:val="28"/>
          <w:szCs w:val="28"/>
        </w:rPr>
        <w:t xml:space="preserve"> der TR Instandhaltung </w:t>
      </w:r>
      <w:r w:rsidR="0071788E" w:rsidRPr="0071788E">
        <w:rPr>
          <w:rStyle w:val="A0"/>
          <w:rFonts w:ascii="Arial" w:hAnsi="Arial" w:cs="Arial"/>
          <w:b/>
          <w:bCs/>
          <w:sz w:val="28"/>
          <w:szCs w:val="28"/>
        </w:rPr>
        <w:t>von Betonbauwerken</w:t>
      </w:r>
      <w:r w:rsidR="0071788E">
        <w:rPr>
          <w:rStyle w:val="A0"/>
          <w:rFonts w:ascii="Arial" w:hAnsi="Arial" w:cs="Arial"/>
          <w:b/>
          <w:bCs/>
          <w:sz w:val="28"/>
          <w:szCs w:val="28"/>
        </w:rPr>
        <w:t xml:space="preserve"> </w:t>
      </w:r>
    </w:p>
    <w:p w14:paraId="0169EC3F" w14:textId="580041A0" w:rsidR="00471C86" w:rsidRPr="00157CFD" w:rsidRDefault="00D63DF9" w:rsidP="00DA59B1">
      <w:pPr>
        <w:spacing w:line="360" w:lineRule="auto"/>
        <w:rPr>
          <w:b/>
          <w:lang w:val="de-DE"/>
        </w:rPr>
      </w:pPr>
      <w:r>
        <w:rPr>
          <w:b/>
          <w:lang w:val="de-DE"/>
        </w:rPr>
        <w:t>Weber erweitert das</w:t>
      </w:r>
      <w:r w:rsidR="00DA59B1">
        <w:rPr>
          <w:b/>
          <w:lang w:val="de-DE"/>
        </w:rPr>
        <w:t xml:space="preserve"> </w:t>
      </w:r>
      <w:r w:rsidR="0050037D" w:rsidRPr="00157CFD">
        <w:rPr>
          <w:b/>
          <w:lang w:val="de-DE"/>
        </w:rPr>
        <w:t xml:space="preserve">Anwendungsspektrum </w:t>
      </w:r>
      <w:r w:rsidR="0071788E">
        <w:rPr>
          <w:b/>
          <w:lang w:val="de-DE"/>
        </w:rPr>
        <w:t>seines</w:t>
      </w:r>
      <w:r w:rsidR="0071788E" w:rsidRPr="00157CFD">
        <w:rPr>
          <w:b/>
          <w:lang w:val="de-DE"/>
        </w:rPr>
        <w:t xml:space="preserve"> </w:t>
      </w:r>
      <w:r w:rsidR="00DE354E" w:rsidRPr="00157CFD">
        <w:rPr>
          <w:b/>
          <w:lang w:val="de-DE"/>
        </w:rPr>
        <w:t>pump</w:t>
      </w:r>
      <w:r w:rsidR="00C1641E" w:rsidRPr="00157CFD">
        <w:rPr>
          <w:b/>
          <w:lang w:val="de-DE"/>
        </w:rPr>
        <w:t>- und fließ</w:t>
      </w:r>
      <w:r w:rsidR="00DE354E" w:rsidRPr="00157CFD">
        <w:rPr>
          <w:b/>
          <w:lang w:val="de-DE"/>
        </w:rPr>
        <w:t>fähige</w:t>
      </w:r>
      <w:r w:rsidR="0050037D" w:rsidRPr="00157CFD">
        <w:rPr>
          <w:b/>
          <w:lang w:val="de-DE"/>
        </w:rPr>
        <w:t>n</w:t>
      </w:r>
      <w:r w:rsidR="00DE354E" w:rsidRPr="00157CFD">
        <w:rPr>
          <w:b/>
          <w:lang w:val="de-DE"/>
        </w:rPr>
        <w:t xml:space="preserve"> Betonersatzmörtel</w:t>
      </w:r>
      <w:r w:rsidR="0050037D" w:rsidRPr="00157CFD">
        <w:rPr>
          <w:b/>
          <w:lang w:val="de-DE"/>
        </w:rPr>
        <w:t>s</w:t>
      </w:r>
      <w:r w:rsidR="00DE354E" w:rsidRPr="00157CFD">
        <w:rPr>
          <w:b/>
          <w:lang w:val="de-DE"/>
        </w:rPr>
        <w:t xml:space="preserve"> / </w:t>
      </w:r>
      <w:r w:rsidR="00157CFD" w:rsidRPr="00157CFD">
        <w:rPr>
          <w:b/>
          <w:lang w:val="de-DE"/>
        </w:rPr>
        <w:t xml:space="preserve">geprüft nach TR Instandhaltung / </w:t>
      </w:r>
      <w:r w:rsidR="00DE354E" w:rsidRPr="00157CFD">
        <w:rPr>
          <w:b/>
          <w:lang w:val="de-DE"/>
        </w:rPr>
        <w:t>Zeitersparnis</w:t>
      </w:r>
      <w:r w:rsidR="00AB0990" w:rsidRPr="00157CFD">
        <w:rPr>
          <w:b/>
          <w:lang w:val="de-DE"/>
        </w:rPr>
        <w:t xml:space="preserve"> </w:t>
      </w:r>
      <w:r w:rsidR="00496876" w:rsidRPr="00157CFD">
        <w:rPr>
          <w:b/>
          <w:lang w:val="de-DE"/>
        </w:rPr>
        <w:t xml:space="preserve">für alle </w:t>
      </w:r>
      <w:r w:rsidR="00AB0990" w:rsidRPr="00157CFD">
        <w:rPr>
          <w:b/>
          <w:lang w:val="de-DE"/>
        </w:rPr>
        <w:t>Baustelle</w:t>
      </w:r>
      <w:r w:rsidR="00157CFD" w:rsidRPr="00157CFD">
        <w:rPr>
          <w:b/>
          <w:lang w:val="de-DE"/>
        </w:rPr>
        <w:t>n</w:t>
      </w:r>
      <w:r w:rsidR="00AB0990" w:rsidRPr="00157CFD">
        <w:rPr>
          <w:b/>
          <w:lang w:val="de-DE"/>
        </w:rPr>
        <w:t xml:space="preserve"> </w:t>
      </w:r>
    </w:p>
    <w:p w14:paraId="36DB33F6" w14:textId="126530A6" w:rsidR="00DE354E" w:rsidRPr="00834548" w:rsidRDefault="00DE354E" w:rsidP="00594196">
      <w:pPr>
        <w:rPr>
          <w:highlight w:val="yellow"/>
          <w:lang w:val="de-DE"/>
        </w:rPr>
      </w:pPr>
    </w:p>
    <w:p w14:paraId="78E05F9D" w14:textId="4711587B" w:rsidR="00B80946" w:rsidRDefault="005B22F1" w:rsidP="005B21B6">
      <w:pPr>
        <w:spacing w:line="360" w:lineRule="auto"/>
        <w:jc w:val="left"/>
        <w:rPr>
          <w:rFonts w:cs="Arial"/>
          <w:lang w:val="de-DE"/>
        </w:rPr>
      </w:pPr>
      <w:r w:rsidRPr="005B22F1">
        <w:rPr>
          <w:rFonts w:cs="Arial"/>
          <w:lang w:val="de-DE"/>
        </w:rPr>
        <w:t xml:space="preserve">Im Jahr 2021 </w:t>
      </w:r>
      <w:r w:rsidR="00010386">
        <w:rPr>
          <w:rFonts w:cs="Arial"/>
          <w:lang w:val="de-DE"/>
        </w:rPr>
        <w:t xml:space="preserve">wurde </w:t>
      </w:r>
      <w:r w:rsidRPr="005B22F1">
        <w:rPr>
          <w:rFonts w:cs="Arial"/>
          <w:lang w:val="de-DE"/>
        </w:rPr>
        <w:t xml:space="preserve">der mineralische Betonersatzmörtel </w:t>
      </w:r>
      <w:proofErr w:type="spellStart"/>
      <w:r w:rsidRPr="005B22F1">
        <w:rPr>
          <w:rFonts w:cs="Arial"/>
          <w:lang w:val="de-DE"/>
        </w:rPr>
        <w:t>weber.floor</w:t>
      </w:r>
      <w:proofErr w:type="spellEnd"/>
      <w:r w:rsidRPr="005B22F1">
        <w:rPr>
          <w:rFonts w:cs="Arial"/>
          <w:lang w:val="de-DE"/>
        </w:rPr>
        <w:t xml:space="preserve"> 4640 Outdoor </w:t>
      </w:r>
      <w:proofErr w:type="spellStart"/>
      <w:r w:rsidRPr="005B22F1">
        <w:rPr>
          <w:rFonts w:cs="Arial"/>
          <w:lang w:val="de-DE"/>
        </w:rPr>
        <w:t>RepFlow</w:t>
      </w:r>
      <w:proofErr w:type="spellEnd"/>
      <w:r w:rsidRPr="005B22F1">
        <w:rPr>
          <w:rFonts w:cs="Arial"/>
          <w:lang w:val="de-DE"/>
        </w:rPr>
        <w:t xml:space="preserve"> </w:t>
      </w:r>
      <w:r w:rsidR="00010386">
        <w:rPr>
          <w:rFonts w:cs="Arial"/>
          <w:lang w:val="de-DE"/>
        </w:rPr>
        <w:t xml:space="preserve">in </w:t>
      </w:r>
      <w:r w:rsidRPr="005B22F1">
        <w:rPr>
          <w:rFonts w:cs="Arial"/>
          <w:lang w:val="de-DE"/>
        </w:rPr>
        <w:t>den Markt</w:t>
      </w:r>
      <w:r w:rsidR="00010386">
        <w:rPr>
          <w:rFonts w:cs="Arial"/>
          <w:lang w:val="de-DE"/>
        </w:rPr>
        <w:t xml:space="preserve"> eingeführt</w:t>
      </w:r>
      <w:r w:rsidRPr="005B22F1">
        <w:rPr>
          <w:rFonts w:cs="Arial"/>
          <w:lang w:val="de-DE"/>
        </w:rPr>
        <w:t xml:space="preserve">. Das System entspricht der DIN EN 1504 und wurde nun zusätzlich nach der Technischen Richtlinie Instandhaltung bestätigt. Diese Anforderungen werden regelmäßig durch das Polymerinstitut </w:t>
      </w:r>
      <w:proofErr w:type="spellStart"/>
      <w:r w:rsidRPr="005B22F1">
        <w:rPr>
          <w:rFonts w:cs="Arial"/>
          <w:lang w:val="de-DE"/>
        </w:rPr>
        <w:t>Kiwa</w:t>
      </w:r>
      <w:proofErr w:type="spellEnd"/>
      <w:r w:rsidRPr="005B22F1">
        <w:rPr>
          <w:rFonts w:cs="Arial"/>
          <w:lang w:val="de-DE"/>
        </w:rPr>
        <w:t xml:space="preserve"> GmbH überwacht. Damit ist </w:t>
      </w:r>
      <w:proofErr w:type="spellStart"/>
      <w:r w:rsidRPr="005B22F1">
        <w:rPr>
          <w:rFonts w:cs="Arial"/>
          <w:lang w:val="de-DE"/>
        </w:rPr>
        <w:t>weber.floor</w:t>
      </w:r>
      <w:proofErr w:type="spellEnd"/>
      <w:r w:rsidRPr="005B22F1">
        <w:rPr>
          <w:rFonts w:cs="Arial"/>
          <w:lang w:val="de-DE"/>
        </w:rPr>
        <w:t xml:space="preserve"> 4640 Outdoor </w:t>
      </w:r>
      <w:proofErr w:type="spellStart"/>
      <w:r w:rsidRPr="005B22F1">
        <w:rPr>
          <w:rFonts w:cs="Arial"/>
          <w:lang w:val="de-DE"/>
        </w:rPr>
        <w:t>RepFlow</w:t>
      </w:r>
      <w:proofErr w:type="spellEnd"/>
      <w:r w:rsidRPr="005B22F1">
        <w:rPr>
          <w:rFonts w:cs="Arial"/>
          <w:lang w:val="de-DE"/>
        </w:rPr>
        <w:t xml:space="preserve"> ab sofort für alle Anwendungen im Hoch-, Verkehrs- und Wasserbau in Deutschland zugelassen.</w:t>
      </w:r>
      <w:r w:rsidR="00A60DF0">
        <w:rPr>
          <w:rFonts w:cs="Arial"/>
          <w:lang w:val="de-DE"/>
        </w:rPr>
        <w:br/>
      </w:r>
    </w:p>
    <w:p w14:paraId="4DA5BFAD" w14:textId="43839C70" w:rsidR="003515BF" w:rsidRDefault="00AB2B95" w:rsidP="007C4A4F">
      <w:pPr>
        <w:spacing w:line="360" w:lineRule="auto"/>
        <w:jc w:val="left"/>
        <w:rPr>
          <w:rFonts w:cs="Arial"/>
          <w:lang w:val="de-DE"/>
        </w:rPr>
      </w:pPr>
      <w:r>
        <w:rPr>
          <w:b/>
          <w:lang w:val="de-DE"/>
        </w:rPr>
        <w:t>G</w:t>
      </w:r>
      <w:r w:rsidR="0029004C" w:rsidRPr="00157CFD">
        <w:rPr>
          <w:b/>
          <w:lang w:val="de-DE"/>
        </w:rPr>
        <w:t>eprüft nach TR Instandhaltung</w:t>
      </w:r>
      <w:r w:rsidR="0029004C">
        <w:rPr>
          <w:rFonts w:cs="Arial"/>
          <w:lang w:val="de-DE"/>
        </w:rPr>
        <w:t xml:space="preserve"> </w:t>
      </w:r>
    </w:p>
    <w:p w14:paraId="0135118B" w14:textId="51975225" w:rsidR="005F05FD" w:rsidRDefault="004C63D8" w:rsidP="007C4A4F">
      <w:pPr>
        <w:spacing w:line="360" w:lineRule="auto"/>
        <w:jc w:val="left"/>
        <w:rPr>
          <w:rFonts w:cs="Arial"/>
          <w:lang w:val="de-DE"/>
        </w:rPr>
      </w:pPr>
      <w:r w:rsidRPr="004C63D8">
        <w:rPr>
          <w:rFonts w:cs="Arial"/>
          <w:lang w:val="de-DE"/>
        </w:rPr>
        <w:t>Die TR Instandhaltung regelt alle Aspekte rund um die Instandsetzung von Betonbauwerken und wurde gemeinsam vo</w:t>
      </w:r>
      <w:r w:rsidR="008E2076">
        <w:rPr>
          <w:rFonts w:cs="Arial"/>
          <w:lang w:val="de-DE"/>
        </w:rPr>
        <w:t xml:space="preserve">m </w:t>
      </w:r>
      <w:r w:rsidR="008E2076" w:rsidRPr="008E2076">
        <w:rPr>
          <w:rFonts w:cs="Arial"/>
          <w:lang w:val="de-DE"/>
        </w:rPr>
        <w:t>Deutsche</w:t>
      </w:r>
      <w:r w:rsidR="00704B47">
        <w:rPr>
          <w:rFonts w:cs="Arial"/>
          <w:lang w:val="de-DE"/>
        </w:rPr>
        <w:t>n</w:t>
      </w:r>
      <w:r w:rsidR="008E2076" w:rsidRPr="008E2076">
        <w:rPr>
          <w:rFonts w:cs="Arial"/>
          <w:lang w:val="de-DE"/>
        </w:rPr>
        <w:t xml:space="preserve"> Ausschuss für Stahlbeton</w:t>
      </w:r>
      <w:r w:rsidR="008E2076">
        <w:rPr>
          <w:rFonts w:cs="Arial"/>
          <w:lang w:val="de-DE"/>
        </w:rPr>
        <w:t xml:space="preserve"> (</w:t>
      </w:r>
      <w:proofErr w:type="spellStart"/>
      <w:r w:rsidRPr="004C63D8">
        <w:rPr>
          <w:rFonts w:cs="Arial"/>
          <w:lang w:val="de-DE"/>
        </w:rPr>
        <w:t>DafStb</w:t>
      </w:r>
      <w:proofErr w:type="spellEnd"/>
      <w:r w:rsidR="008E2076">
        <w:rPr>
          <w:rFonts w:cs="Arial"/>
          <w:lang w:val="de-DE"/>
        </w:rPr>
        <w:t>)</w:t>
      </w:r>
      <w:r w:rsidRPr="004C63D8">
        <w:rPr>
          <w:rFonts w:cs="Arial"/>
          <w:lang w:val="de-DE"/>
        </w:rPr>
        <w:t xml:space="preserve"> und </w:t>
      </w:r>
      <w:r w:rsidR="00831D34">
        <w:rPr>
          <w:rFonts w:cs="Arial"/>
          <w:lang w:val="de-DE"/>
        </w:rPr>
        <w:t xml:space="preserve">dem </w:t>
      </w:r>
      <w:r w:rsidR="00831D34" w:rsidRPr="00831D34">
        <w:rPr>
          <w:rFonts w:cs="Arial"/>
          <w:lang w:val="de-DE"/>
        </w:rPr>
        <w:t>Deutsche</w:t>
      </w:r>
      <w:r w:rsidR="00704B47">
        <w:rPr>
          <w:rFonts w:cs="Arial"/>
          <w:lang w:val="de-DE"/>
        </w:rPr>
        <w:t>n</w:t>
      </w:r>
      <w:r w:rsidR="00831D34" w:rsidRPr="00831D34">
        <w:rPr>
          <w:rFonts w:cs="Arial"/>
          <w:lang w:val="de-DE"/>
        </w:rPr>
        <w:t xml:space="preserve"> Institut für Bautechnik </w:t>
      </w:r>
      <w:r w:rsidR="00831D34">
        <w:rPr>
          <w:rFonts w:cs="Arial"/>
          <w:lang w:val="de-DE"/>
        </w:rPr>
        <w:t>(</w:t>
      </w:r>
      <w:r w:rsidRPr="004C63D8">
        <w:rPr>
          <w:rFonts w:cs="Arial"/>
          <w:lang w:val="de-DE"/>
        </w:rPr>
        <w:t>DIBt</w:t>
      </w:r>
      <w:r w:rsidR="00831D34">
        <w:rPr>
          <w:rFonts w:cs="Arial"/>
          <w:lang w:val="de-DE"/>
        </w:rPr>
        <w:t>)</w:t>
      </w:r>
      <w:r w:rsidRPr="004C63D8">
        <w:rPr>
          <w:rFonts w:cs="Arial"/>
          <w:lang w:val="de-DE"/>
        </w:rPr>
        <w:t xml:space="preserve"> </w:t>
      </w:r>
      <w:r w:rsidR="00935037">
        <w:rPr>
          <w:rFonts w:cs="Arial"/>
          <w:lang w:val="de-DE"/>
        </w:rPr>
        <w:t>ausge</w:t>
      </w:r>
      <w:r w:rsidRPr="004C63D8">
        <w:rPr>
          <w:rFonts w:cs="Arial"/>
          <w:lang w:val="de-DE"/>
        </w:rPr>
        <w:t xml:space="preserve">arbeitet. Die neue Technische Richtlinie ist im Januar 2021 in Kraft getreten und hat damit im Zuge der Umsetzung der Muster-Verwaltungsvorschrift Technische Baubestimmungen 2020/1 in den Ländern weite Teile der DAfStb-Richtlinie „Schutz und Instandsetzung von Betonbauteilen“ vom Oktober 2001 </w:t>
      </w:r>
      <w:r w:rsidR="009829A6">
        <w:rPr>
          <w:rFonts w:cs="Arial"/>
          <w:lang w:val="de-DE"/>
        </w:rPr>
        <w:t>abgelöst</w:t>
      </w:r>
      <w:r w:rsidRPr="004C63D8">
        <w:rPr>
          <w:rFonts w:cs="Arial"/>
          <w:lang w:val="de-DE"/>
        </w:rPr>
        <w:t>.</w:t>
      </w:r>
    </w:p>
    <w:p w14:paraId="6972839C" w14:textId="77777777" w:rsidR="009829A6" w:rsidRDefault="009829A6" w:rsidP="007C4A4F">
      <w:pPr>
        <w:spacing w:line="360" w:lineRule="auto"/>
        <w:jc w:val="left"/>
        <w:rPr>
          <w:rFonts w:cs="Arial"/>
          <w:lang w:val="de-DE"/>
        </w:rPr>
      </w:pPr>
    </w:p>
    <w:p w14:paraId="1337AF35" w14:textId="77777777" w:rsidR="00AD0E21" w:rsidRPr="00AD0E21" w:rsidRDefault="002D4E7A" w:rsidP="00C1641E">
      <w:pPr>
        <w:spacing w:line="360" w:lineRule="auto"/>
        <w:rPr>
          <w:rFonts w:cs="Arial"/>
          <w:b/>
          <w:bCs/>
          <w:lang w:val="de-DE"/>
        </w:rPr>
      </w:pPr>
      <w:r w:rsidRPr="00AD0E21">
        <w:rPr>
          <w:rFonts w:cs="Arial"/>
          <w:b/>
          <w:bCs/>
          <w:lang w:val="de-DE"/>
        </w:rPr>
        <w:lastRenderedPageBreak/>
        <w:t xml:space="preserve">Zeitvorteil </w:t>
      </w:r>
      <w:r w:rsidR="00AD0E21" w:rsidRPr="00AD0E21">
        <w:rPr>
          <w:rFonts w:cs="Arial"/>
          <w:b/>
          <w:bCs/>
          <w:lang w:val="de-DE"/>
        </w:rPr>
        <w:t>ausspielen</w:t>
      </w:r>
    </w:p>
    <w:p w14:paraId="17ECE13D" w14:textId="532F7AC0" w:rsidR="005F05FD" w:rsidRDefault="001057D4" w:rsidP="00DE354E">
      <w:pPr>
        <w:spacing w:line="360" w:lineRule="auto"/>
        <w:rPr>
          <w:rFonts w:cs="Arial"/>
          <w:lang w:val="de-DE"/>
        </w:rPr>
      </w:pPr>
      <w:r w:rsidRPr="001057D4">
        <w:rPr>
          <w:rFonts w:cs="Arial"/>
          <w:lang w:val="de-DE"/>
        </w:rPr>
        <w:t xml:space="preserve">Mit </w:t>
      </w:r>
      <w:proofErr w:type="spellStart"/>
      <w:r w:rsidRPr="001057D4">
        <w:rPr>
          <w:rFonts w:cs="Arial"/>
          <w:lang w:val="de-DE"/>
        </w:rPr>
        <w:t>weber.floor</w:t>
      </w:r>
      <w:proofErr w:type="spellEnd"/>
      <w:r w:rsidRPr="001057D4">
        <w:rPr>
          <w:rFonts w:cs="Arial"/>
          <w:lang w:val="de-DE"/>
        </w:rPr>
        <w:t xml:space="preserve"> 4640 Outdoor </w:t>
      </w:r>
      <w:proofErr w:type="spellStart"/>
      <w:r w:rsidRPr="001057D4">
        <w:rPr>
          <w:rFonts w:cs="Arial"/>
          <w:lang w:val="de-DE"/>
        </w:rPr>
        <w:t>RepFlow</w:t>
      </w:r>
      <w:proofErr w:type="spellEnd"/>
      <w:r w:rsidRPr="001057D4">
        <w:rPr>
          <w:rFonts w:cs="Arial"/>
          <w:lang w:val="de-DE"/>
        </w:rPr>
        <w:t xml:space="preserve"> bietet Saint-Gobain Weber den ersten fließfähigen Betonersatzmörtel in Deutschland an, der mit moderner Pumptechnik verarbeitet werden kann. Der Betonersatzmörtel wird aus dem Weber </w:t>
      </w:r>
      <w:proofErr w:type="spellStart"/>
      <w:r w:rsidRPr="001057D4">
        <w:rPr>
          <w:rFonts w:cs="Arial"/>
          <w:lang w:val="de-DE"/>
        </w:rPr>
        <w:t>MixMobil</w:t>
      </w:r>
      <w:proofErr w:type="spellEnd"/>
      <w:r w:rsidRPr="001057D4">
        <w:rPr>
          <w:rFonts w:cs="Arial"/>
          <w:lang w:val="de-DE"/>
        </w:rPr>
        <w:t xml:space="preserve"> oder einem Silo per Schlauch direkt an die Einsatzstelle gepumpt. Dort wird das hochfließfähige Material im Stehen gegossen und mit einer Schwabbelstange verarbeitet. Im Vergleich zur herkömmlichen Verarbeitung lassen sich so bis zu 90 Prozent Zeit und Personal einsparen. Selbst große Flächen können so innerhalb weniger Stunden eingebaut werden - ein unschätzbarer Vorteil bei zeitkritischen oder verzögerten Bauvorhaben. Für kleine und mittlere Baustellen bietet Saint-Gobain Weber mit der Misch- und Förderpumpe M-</w:t>
      </w:r>
      <w:proofErr w:type="spellStart"/>
      <w:r w:rsidRPr="001057D4">
        <w:rPr>
          <w:rFonts w:cs="Arial"/>
          <w:lang w:val="de-DE"/>
        </w:rPr>
        <w:t>tec</w:t>
      </w:r>
      <w:proofErr w:type="spellEnd"/>
      <w:r w:rsidRPr="001057D4">
        <w:rPr>
          <w:rFonts w:cs="Arial"/>
          <w:lang w:val="de-DE"/>
        </w:rPr>
        <w:t xml:space="preserve"> </w:t>
      </w:r>
      <w:proofErr w:type="spellStart"/>
      <w:r w:rsidRPr="001057D4">
        <w:rPr>
          <w:rFonts w:cs="Arial"/>
          <w:lang w:val="de-DE"/>
        </w:rPr>
        <w:t>DuoMix</w:t>
      </w:r>
      <w:proofErr w:type="spellEnd"/>
      <w:r w:rsidRPr="001057D4">
        <w:rPr>
          <w:rFonts w:cs="Arial"/>
          <w:lang w:val="de-DE"/>
        </w:rPr>
        <w:t xml:space="preserve"> 2000 auch Fördertechnik für Sackware an.</w:t>
      </w:r>
    </w:p>
    <w:p w14:paraId="6CA8C25F" w14:textId="77777777" w:rsidR="001057D4" w:rsidRDefault="001057D4" w:rsidP="00DE354E">
      <w:pPr>
        <w:spacing w:line="360" w:lineRule="auto"/>
        <w:rPr>
          <w:rFonts w:cs="Arial"/>
          <w:b/>
          <w:lang w:val="de-DE"/>
        </w:rPr>
      </w:pPr>
    </w:p>
    <w:p w14:paraId="75725817" w14:textId="65B84577" w:rsidR="00DE354E" w:rsidRPr="003943A4" w:rsidRDefault="00477DCF" w:rsidP="00DE354E">
      <w:pPr>
        <w:spacing w:line="360" w:lineRule="auto"/>
        <w:rPr>
          <w:rFonts w:cs="Arial"/>
          <w:lang w:val="de-DE"/>
        </w:rPr>
      </w:pPr>
      <w:r>
        <w:rPr>
          <w:rFonts w:cs="Arial"/>
          <w:b/>
          <w:lang w:val="de-DE"/>
        </w:rPr>
        <w:t xml:space="preserve">Für </w:t>
      </w:r>
      <w:r w:rsidR="0065780D">
        <w:rPr>
          <w:rFonts w:cs="Arial"/>
          <w:b/>
          <w:lang w:val="de-DE"/>
        </w:rPr>
        <w:t>I</w:t>
      </w:r>
      <w:r>
        <w:rPr>
          <w:rFonts w:cs="Arial"/>
          <w:b/>
          <w:lang w:val="de-DE"/>
        </w:rPr>
        <w:t>nnen</w:t>
      </w:r>
      <w:r w:rsidR="0065780D">
        <w:rPr>
          <w:rFonts w:cs="Arial"/>
          <w:b/>
          <w:lang w:val="de-DE"/>
        </w:rPr>
        <w:t>-</w:t>
      </w:r>
      <w:r>
        <w:rPr>
          <w:rFonts w:cs="Arial"/>
          <w:b/>
          <w:lang w:val="de-DE"/>
        </w:rPr>
        <w:t xml:space="preserve"> und </w:t>
      </w:r>
      <w:r w:rsidR="00DE354E" w:rsidRPr="00DE354E">
        <w:rPr>
          <w:rFonts w:cs="Arial"/>
          <w:b/>
          <w:lang w:val="de-DE"/>
        </w:rPr>
        <w:t>Außenbereiche geeignet</w:t>
      </w:r>
    </w:p>
    <w:p w14:paraId="5D9170B0" w14:textId="6C4077B4" w:rsidR="00DE354E" w:rsidRDefault="00DE354E" w:rsidP="00DE354E">
      <w:pPr>
        <w:spacing w:line="360" w:lineRule="auto"/>
        <w:rPr>
          <w:rFonts w:cs="Arial"/>
          <w:lang w:val="de-DE"/>
        </w:rPr>
      </w:pPr>
      <w:r w:rsidRPr="00DE354E">
        <w:rPr>
          <w:rFonts w:cs="Arial"/>
          <w:lang w:val="de-DE"/>
        </w:rPr>
        <w:t>D</w:t>
      </w:r>
      <w:r w:rsidR="008655F1">
        <w:rPr>
          <w:rFonts w:cs="Arial"/>
          <w:lang w:val="de-DE"/>
        </w:rPr>
        <w:t xml:space="preserve">er </w:t>
      </w:r>
      <w:proofErr w:type="spellStart"/>
      <w:r w:rsidR="008655F1">
        <w:rPr>
          <w:rFonts w:cs="Arial"/>
          <w:lang w:val="de-DE"/>
        </w:rPr>
        <w:t>weber.floor</w:t>
      </w:r>
      <w:proofErr w:type="spellEnd"/>
      <w:r w:rsidR="008655F1">
        <w:rPr>
          <w:rFonts w:cs="Arial"/>
          <w:lang w:val="de-DE"/>
        </w:rPr>
        <w:t xml:space="preserve"> 4640 Outdoor </w:t>
      </w:r>
      <w:proofErr w:type="spellStart"/>
      <w:r w:rsidR="008655F1">
        <w:rPr>
          <w:rFonts w:cs="Arial"/>
          <w:lang w:val="de-DE"/>
        </w:rPr>
        <w:t>RepF</w:t>
      </w:r>
      <w:r w:rsidRPr="00DE354E">
        <w:rPr>
          <w:rFonts w:cs="Arial"/>
          <w:lang w:val="de-DE"/>
        </w:rPr>
        <w:t>low</w:t>
      </w:r>
      <w:proofErr w:type="spellEnd"/>
      <w:r>
        <w:rPr>
          <w:rFonts w:cs="Arial"/>
          <w:lang w:val="de-DE"/>
        </w:rPr>
        <w:t xml:space="preserve"> </w:t>
      </w:r>
      <w:r w:rsidRPr="00DE354E">
        <w:rPr>
          <w:rFonts w:cs="Arial"/>
          <w:lang w:val="de-DE"/>
        </w:rPr>
        <w:t>ist nicht nur ein hochwertiger</w:t>
      </w:r>
      <w:r w:rsidR="00AB0990">
        <w:rPr>
          <w:rFonts w:cs="Arial"/>
          <w:lang w:val="de-DE"/>
        </w:rPr>
        <w:t xml:space="preserve"> </w:t>
      </w:r>
      <w:r w:rsidRPr="00DE354E">
        <w:rPr>
          <w:rFonts w:cs="Arial"/>
          <w:lang w:val="de-DE"/>
        </w:rPr>
        <w:t>Betonersatzmörtel, sondern kann auf</w:t>
      </w:r>
      <w:r>
        <w:rPr>
          <w:rFonts w:cs="Arial"/>
          <w:lang w:val="de-DE"/>
        </w:rPr>
        <w:t xml:space="preserve"> </w:t>
      </w:r>
      <w:r w:rsidRPr="00DE354E">
        <w:rPr>
          <w:rFonts w:cs="Arial"/>
          <w:lang w:val="de-DE"/>
        </w:rPr>
        <w:t>Betonuntergründen auch als Ausgleichsmasse</w:t>
      </w:r>
      <w:r w:rsidR="00972A8D">
        <w:rPr>
          <w:rFonts w:cs="Arial"/>
          <w:lang w:val="de-DE"/>
        </w:rPr>
        <w:t xml:space="preserve"> (CT-C50-F7-AR1) </w:t>
      </w:r>
      <w:r w:rsidRPr="00DE354E">
        <w:rPr>
          <w:rFonts w:cs="Arial"/>
          <w:lang w:val="de-DE"/>
        </w:rPr>
        <w:t>eingesetzt werden</w:t>
      </w:r>
      <w:r w:rsidR="000C700E">
        <w:rPr>
          <w:rFonts w:cs="Arial"/>
          <w:lang w:val="de-DE"/>
        </w:rPr>
        <w:t xml:space="preserve">. </w:t>
      </w:r>
      <w:r w:rsidR="008A4F36">
        <w:rPr>
          <w:rFonts w:cs="Arial"/>
          <w:lang w:val="de-DE"/>
        </w:rPr>
        <w:t xml:space="preserve">Er kann beschichtet werden oder </w:t>
      </w:r>
      <w:r w:rsidR="008A4F36" w:rsidRPr="00DE354E">
        <w:rPr>
          <w:rFonts w:cs="Arial"/>
          <w:lang w:val="de-DE"/>
        </w:rPr>
        <w:t xml:space="preserve">ist </w:t>
      </w:r>
      <w:r w:rsidR="008A4F36">
        <w:rPr>
          <w:rFonts w:cs="Arial"/>
          <w:lang w:val="de-DE"/>
        </w:rPr>
        <w:t xml:space="preserve">sogar </w:t>
      </w:r>
      <w:r w:rsidR="008A4F36" w:rsidRPr="00DE354E">
        <w:rPr>
          <w:rFonts w:cs="Arial"/>
          <w:lang w:val="de-DE"/>
        </w:rPr>
        <w:t>bei mittleren Belastungen direkt</w:t>
      </w:r>
      <w:r w:rsidR="008A4F36">
        <w:rPr>
          <w:rFonts w:cs="Arial"/>
          <w:lang w:val="de-DE"/>
        </w:rPr>
        <w:t xml:space="preserve"> nutzbar.</w:t>
      </w:r>
      <w:r w:rsidR="008A4F36" w:rsidRPr="00DE354E">
        <w:rPr>
          <w:rFonts w:cs="Arial"/>
          <w:lang w:val="de-DE"/>
        </w:rPr>
        <w:t xml:space="preserve"> </w:t>
      </w:r>
      <w:r w:rsidR="00D00822">
        <w:rPr>
          <w:rFonts w:cs="Arial"/>
          <w:lang w:val="de-DE"/>
        </w:rPr>
        <w:t xml:space="preserve">Aufgrund seiner hohen Frost- </w:t>
      </w:r>
      <w:r w:rsidRPr="00DE354E">
        <w:rPr>
          <w:rFonts w:cs="Arial"/>
          <w:lang w:val="de-DE"/>
        </w:rPr>
        <w:t>und Tausalz</w:t>
      </w:r>
      <w:r w:rsidR="00D00822">
        <w:rPr>
          <w:rFonts w:cs="Arial"/>
          <w:lang w:val="de-DE"/>
        </w:rPr>
        <w:t>beständigkeit</w:t>
      </w:r>
      <w:r w:rsidRPr="00DE354E">
        <w:rPr>
          <w:rFonts w:cs="Arial"/>
          <w:lang w:val="de-DE"/>
        </w:rPr>
        <w:t xml:space="preserve"> ist er sowohl für den Innen- als</w:t>
      </w:r>
      <w:r>
        <w:rPr>
          <w:rFonts w:cs="Arial"/>
          <w:lang w:val="de-DE"/>
        </w:rPr>
        <w:t xml:space="preserve"> </w:t>
      </w:r>
      <w:r w:rsidRPr="00DE354E">
        <w:rPr>
          <w:rFonts w:cs="Arial"/>
          <w:lang w:val="de-DE"/>
        </w:rPr>
        <w:t>auch für den Außenbereich geeignet.</w:t>
      </w:r>
      <w:r w:rsidR="00E04438">
        <w:rPr>
          <w:rFonts w:cs="Arial"/>
          <w:lang w:val="de-DE"/>
        </w:rPr>
        <w:t xml:space="preserve"> </w:t>
      </w:r>
    </w:p>
    <w:p w14:paraId="56B0A748" w14:textId="26BB17EB" w:rsidR="00DE354E" w:rsidRDefault="00554374" w:rsidP="00471C86">
      <w:pPr>
        <w:spacing w:line="360" w:lineRule="auto"/>
        <w:rPr>
          <w:rFonts w:cs="Arial"/>
          <w:lang w:val="de-DE"/>
        </w:rPr>
      </w:pPr>
      <w:r>
        <w:rPr>
          <w:rFonts w:cs="Arial"/>
          <w:lang w:val="de-DE"/>
        </w:rPr>
        <w:br/>
      </w:r>
      <w:r w:rsidR="00843059">
        <w:rPr>
          <w:rFonts w:cs="Arial"/>
          <w:lang w:val="de-DE"/>
        </w:rPr>
        <w:t>Hier e</w:t>
      </w:r>
      <w:r>
        <w:rPr>
          <w:rFonts w:cs="Arial"/>
          <w:lang w:val="de-DE"/>
        </w:rPr>
        <w:t>rfahren Sie mehr über d</w:t>
      </w:r>
      <w:r w:rsidR="00843059">
        <w:rPr>
          <w:rFonts w:cs="Arial"/>
          <w:lang w:val="de-DE"/>
        </w:rPr>
        <w:t>en</w:t>
      </w:r>
      <w:r>
        <w:rPr>
          <w:rFonts w:cs="Arial"/>
          <w:lang w:val="de-DE"/>
        </w:rPr>
        <w:t xml:space="preserve"> Beton</w:t>
      </w:r>
      <w:r w:rsidR="00843059">
        <w:rPr>
          <w:rFonts w:cs="Arial"/>
          <w:lang w:val="de-DE"/>
        </w:rPr>
        <w:t xml:space="preserve">ersatzmörtel </w:t>
      </w:r>
      <w:proofErr w:type="spellStart"/>
      <w:r w:rsidR="00843059">
        <w:rPr>
          <w:rFonts w:cs="Arial"/>
          <w:lang w:val="de-DE"/>
        </w:rPr>
        <w:t>weber.floor</w:t>
      </w:r>
      <w:proofErr w:type="spellEnd"/>
      <w:r w:rsidR="00843059">
        <w:rPr>
          <w:rFonts w:cs="Arial"/>
          <w:lang w:val="de-DE"/>
        </w:rPr>
        <w:t xml:space="preserve"> 4640 Outdoor </w:t>
      </w:r>
      <w:proofErr w:type="spellStart"/>
      <w:r w:rsidR="00843059">
        <w:rPr>
          <w:rFonts w:cs="Arial"/>
          <w:lang w:val="de-DE"/>
        </w:rPr>
        <w:t>RepFlow</w:t>
      </w:r>
      <w:proofErr w:type="spellEnd"/>
      <w:r w:rsidR="00843059">
        <w:rPr>
          <w:rFonts w:cs="Arial"/>
          <w:lang w:val="de-DE"/>
        </w:rPr>
        <w:t xml:space="preserve">: </w:t>
      </w:r>
      <w:hyperlink r:id="rId11" w:history="1">
        <w:r w:rsidR="00843059" w:rsidRPr="00F03197">
          <w:rPr>
            <w:rStyle w:val="Hyperlink"/>
            <w:rFonts w:cs="Arial"/>
            <w:lang w:val="de-DE"/>
          </w:rPr>
          <w:t>https://www.de.weber/weberfloor-4640-outdoor-repflow</w:t>
        </w:r>
      </w:hyperlink>
      <w:r w:rsidR="00843059">
        <w:rPr>
          <w:rFonts w:cs="Arial"/>
          <w:lang w:val="de-DE"/>
        </w:rPr>
        <w:t xml:space="preserve"> </w:t>
      </w:r>
    </w:p>
    <w:p w14:paraId="199466E0" w14:textId="77777777" w:rsidR="00471C86" w:rsidRDefault="00471C86" w:rsidP="00471C86">
      <w:pPr>
        <w:spacing w:line="360" w:lineRule="auto"/>
        <w:rPr>
          <w:rFonts w:cs="Arial"/>
          <w:b/>
          <w:u w:val="single"/>
          <w:lang w:val="de-DE"/>
        </w:rPr>
      </w:pPr>
    </w:p>
    <w:p w14:paraId="16F7B19B" w14:textId="168EAE8A" w:rsidR="00471C86" w:rsidRDefault="00471C86" w:rsidP="00471C86">
      <w:pPr>
        <w:spacing w:line="360" w:lineRule="auto"/>
        <w:rPr>
          <w:rFonts w:cs="Arial"/>
          <w:lang w:val="de-DE"/>
        </w:rPr>
      </w:pPr>
      <w:r w:rsidRPr="616EABD6">
        <w:rPr>
          <w:rFonts w:cs="Arial"/>
          <w:color w:val="auto"/>
          <w:lang w:val="de-DE"/>
        </w:rPr>
        <w:t>Zei</w:t>
      </w:r>
      <w:r w:rsidRPr="616EABD6">
        <w:rPr>
          <w:rFonts w:cs="Arial"/>
          <w:lang w:val="de-DE"/>
        </w:rPr>
        <w:t xml:space="preserve">chen Fließtext (inkl. Leerzeichen): </w:t>
      </w:r>
      <w:r w:rsidR="00E12A15">
        <w:rPr>
          <w:rFonts w:cs="Arial"/>
          <w:lang w:val="de-DE"/>
        </w:rPr>
        <w:t>2.</w:t>
      </w:r>
      <w:r w:rsidR="00514455">
        <w:rPr>
          <w:rFonts w:cs="Arial"/>
          <w:lang w:val="de-DE"/>
        </w:rPr>
        <w:t>490</w:t>
      </w:r>
    </w:p>
    <w:p w14:paraId="5646215E" w14:textId="1C890202" w:rsidR="00850D96" w:rsidRDefault="00850D96" w:rsidP="00471C86">
      <w:pPr>
        <w:spacing w:line="360" w:lineRule="auto"/>
        <w:rPr>
          <w:rFonts w:cs="Arial"/>
          <w:lang w:val="de-DE"/>
        </w:rPr>
      </w:pPr>
    </w:p>
    <w:p w14:paraId="7D049633" w14:textId="77777777" w:rsidR="002A4B2D" w:rsidRDefault="002A4B2D">
      <w:pPr>
        <w:spacing w:after="160" w:line="259" w:lineRule="auto"/>
        <w:jc w:val="left"/>
        <w:rPr>
          <w:rFonts w:cs="Arial"/>
          <w:b/>
          <w:bCs/>
          <w:lang w:val="de-DE"/>
        </w:rPr>
      </w:pPr>
      <w:r>
        <w:rPr>
          <w:rFonts w:cs="Arial"/>
          <w:b/>
          <w:bCs/>
          <w:lang w:val="de-DE"/>
        </w:rPr>
        <w:br w:type="page"/>
      </w:r>
    </w:p>
    <w:p w14:paraId="6C17CA15" w14:textId="174684C5" w:rsidR="00471C86" w:rsidRDefault="002A4B2D" w:rsidP="00471C86">
      <w:pPr>
        <w:spacing w:line="360" w:lineRule="auto"/>
        <w:rPr>
          <w:rFonts w:cs="Arial"/>
          <w:b/>
          <w:bCs/>
          <w:lang w:val="de-DE"/>
        </w:rPr>
      </w:pPr>
      <w:r>
        <w:rPr>
          <w:noProof/>
          <w:lang w:val="de-DE" w:eastAsia="de-DE"/>
        </w:rPr>
        <w:lastRenderedPageBreak/>
        <w:drawing>
          <wp:anchor distT="0" distB="0" distL="114300" distR="114300" simplePos="0" relativeHeight="251658240" behindDoc="0" locked="0" layoutInCell="1" allowOverlap="1" wp14:anchorId="589F50A2" wp14:editId="0B88ACF1">
            <wp:simplePos x="0" y="0"/>
            <wp:positionH relativeFrom="margin">
              <wp:posOffset>-46465</wp:posOffset>
            </wp:positionH>
            <wp:positionV relativeFrom="paragraph">
              <wp:posOffset>193801</wp:posOffset>
            </wp:positionV>
            <wp:extent cx="2655735" cy="1775555"/>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58606" cy="1777475"/>
                    </a:xfrm>
                    <a:prstGeom prst="rect">
                      <a:avLst/>
                    </a:prstGeom>
                  </pic:spPr>
                </pic:pic>
              </a:graphicData>
            </a:graphic>
            <wp14:sizeRelH relativeFrom="page">
              <wp14:pctWidth>0</wp14:pctWidth>
            </wp14:sizeRelH>
            <wp14:sizeRelV relativeFrom="page">
              <wp14:pctHeight>0</wp14:pctHeight>
            </wp14:sizeRelV>
          </wp:anchor>
        </w:drawing>
      </w:r>
      <w:r w:rsidR="00471C86" w:rsidRPr="00094F30">
        <w:rPr>
          <w:rFonts w:cs="Arial"/>
          <w:b/>
          <w:bCs/>
          <w:lang w:val="de-DE"/>
        </w:rPr>
        <w:t xml:space="preserve">Bildmaterial: </w:t>
      </w:r>
    </w:p>
    <w:p w14:paraId="67B07193" w14:textId="79BA6FCA" w:rsidR="00471C86" w:rsidRDefault="00471C86" w:rsidP="00471C86">
      <w:pPr>
        <w:spacing w:line="360" w:lineRule="auto"/>
        <w:rPr>
          <w:rFonts w:cs="Arial"/>
          <w:b/>
          <w:bCs/>
          <w:lang w:val="de-DE"/>
        </w:rPr>
      </w:pPr>
    </w:p>
    <w:p w14:paraId="6A64C098" w14:textId="58E2FE66" w:rsidR="000E1B8B" w:rsidRDefault="000E1B8B" w:rsidP="000E1B8B">
      <w:pPr>
        <w:rPr>
          <w:rFonts w:cs="Arial"/>
          <w:lang w:val="de-DE"/>
        </w:rPr>
      </w:pPr>
    </w:p>
    <w:p w14:paraId="6D569BE2" w14:textId="2A8CC29D" w:rsidR="000E1B8B" w:rsidRDefault="000E1B8B" w:rsidP="000E1B8B">
      <w:pPr>
        <w:rPr>
          <w:rFonts w:cs="Arial"/>
          <w:lang w:val="de-DE"/>
        </w:rPr>
      </w:pPr>
    </w:p>
    <w:p w14:paraId="100770DC" w14:textId="6CE6C6A6" w:rsidR="000E1B8B" w:rsidRPr="000E1B8B" w:rsidRDefault="000E1B8B" w:rsidP="000E1B8B">
      <w:pPr>
        <w:rPr>
          <w:rFonts w:cs="Arial"/>
          <w:lang w:val="de-DE"/>
        </w:rPr>
      </w:pPr>
    </w:p>
    <w:p w14:paraId="5D29EAB3" w14:textId="09B28E1B" w:rsidR="000E1B8B" w:rsidRDefault="000E1B8B" w:rsidP="00B766E1">
      <w:pPr>
        <w:rPr>
          <w:rFonts w:cs="Arial"/>
          <w:lang w:val="de-DE"/>
        </w:rPr>
      </w:pPr>
    </w:p>
    <w:p w14:paraId="09ECCAC6" w14:textId="038B1472" w:rsidR="000E1B8B" w:rsidRDefault="000E1B8B" w:rsidP="00B766E1">
      <w:pPr>
        <w:rPr>
          <w:rFonts w:cs="Arial"/>
          <w:lang w:val="de-DE"/>
        </w:rPr>
      </w:pPr>
    </w:p>
    <w:p w14:paraId="13ECD85F" w14:textId="4324C2C5" w:rsidR="000E1B8B" w:rsidRDefault="000E1B8B" w:rsidP="00B766E1">
      <w:pPr>
        <w:rPr>
          <w:rFonts w:cs="Arial"/>
          <w:lang w:val="de-DE"/>
        </w:rPr>
      </w:pPr>
    </w:p>
    <w:p w14:paraId="1EF10368" w14:textId="213ED11B" w:rsidR="000E1B8B" w:rsidRDefault="000E1B8B" w:rsidP="00B766E1">
      <w:pPr>
        <w:rPr>
          <w:rFonts w:cs="Arial"/>
          <w:lang w:val="de-DE"/>
        </w:rPr>
      </w:pPr>
    </w:p>
    <w:p w14:paraId="23123115" w14:textId="233435C1" w:rsidR="000E1B8B" w:rsidRDefault="000E1B8B" w:rsidP="00B766E1">
      <w:pPr>
        <w:rPr>
          <w:rFonts w:cs="Arial"/>
          <w:lang w:val="de-DE"/>
        </w:rPr>
      </w:pPr>
    </w:p>
    <w:p w14:paraId="1241A901" w14:textId="77777777" w:rsidR="00B22BB3" w:rsidRDefault="00B22BB3" w:rsidP="00B766E1">
      <w:pPr>
        <w:rPr>
          <w:rFonts w:cs="Arial"/>
          <w:lang w:val="de-DE"/>
        </w:rPr>
      </w:pPr>
    </w:p>
    <w:p w14:paraId="79E3333C" w14:textId="77777777" w:rsidR="002A4B2D" w:rsidRDefault="00B22BB3" w:rsidP="00B22BB3">
      <w:pPr>
        <w:rPr>
          <w:rFonts w:cs="Arial"/>
          <w:lang w:val="de-DE"/>
        </w:rPr>
      </w:pPr>
      <w:r w:rsidRPr="000E1B8B">
        <w:rPr>
          <w:rFonts w:cs="Arial"/>
          <w:lang w:val="de-DE"/>
        </w:rPr>
        <w:t xml:space="preserve">Der </w:t>
      </w:r>
      <w:r>
        <w:rPr>
          <w:rFonts w:cs="Arial"/>
          <w:lang w:val="de-DE"/>
        </w:rPr>
        <w:t xml:space="preserve">innovative pump- und fließfähige </w:t>
      </w:r>
      <w:r w:rsidRPr="000E1B8B">
        <w:rPr>
          <w:rFonts w:cs="Arial"/>
          <w:lang w:val="de-DE"/>
        </w:rPr>
        <w:t>Betonersatzmörtel von Saint</w:t>
      </w:r>
      <w:r>
        <w:rPr>
          <w:rFonts w:cs="Arial"/>
          <w:lang w:val="de-DE"/>
        </w:rPr>
        <w:t xml:space="preserve">-Gobain Weber wird im Weber </w:t>
      </w:r>
      <w:proofErr w:type="spellStart"/>
      <w:r>
        <w:rPr>
          <w:rFonts w:cs="Arial"/>
          <w:lang w:val="de-DE"/>
        </w:rPr>
        <w:t>MixMobil</w:t>
      </w:r>
      <w:proofErr w:type="spellEnd"/>
      <w:r>
        <w:rPr>
          <w:rFonts w:cs="Arial"/>
          <w:lang w:val="de-DE"/>
        </w:rPr>
        <w:t xml:space="preserve"> </w:t>
      </w:r>
      <w:r w:rsidRPr="000E1B8B">
        <w:rPr>
          <w:rFonts w:cs="Arial"/>
          <w:lang w:val="de-DE"/>
        </w:rPr>
        <w:t>angemischt</w:t>
      </w:r>
      <w:r>
        <w:rPr>
          <w:rFonts w:cs="Arial"/>
          <w:lang w:val="de-DE"/>
        </w:rPr>
        <w:t>,</w:t>
      </w:r>
      <w:r w:rsidRPr="000E1B8B">
        <w:rPr>
          <w:rFonts w:cs="Arial"/>
          <w:lang w:val="de-DE"/>
        </w:rPr>
        <w:t xml:space="preserve"> verarbeitungsfertig auf die Baustelle gepumpt und vergossen.</w:t>
      </w:r>
      <w:r>
        <w:rPr>
          <w:rFonts w:cs="Arial"/>
          <w:lang w:val="de-DE"/>
        </w:rPr>
        <w:t xml:space="preserve"> Ab sofort kann er auch für alle Anwendungen </w:t>
      </w:r>
      <w:r w:rsidRPr="005B21B6">
        <w:rPr>
          <w:rFonts w:cs="Arial"/>
          <w:lang w:val="de-DE"/>
        </w:rPr>
        <w:t xml:space="preserve">im Hoch-, Verkehrs- und Wasserbau in Deutschland </w:t>
      </w:r>
      <w:r w:rsidR="002A4B2D">
        <w:rPr>
          <w:rFonts w:cs="Arial"/>
          <w:lang w:val="de-DE"/>
        </w:rPr>
        <w:t>verwendet werden.</w:t>
      </w:r>
    </w:p>
    <w:p w14:paraId="1F7C284E" w14:textId="77777777" w:rsidR="00B22BB3" w:rsidRDefault="00B22BB3" w:rsidP="00B22BB3">
      <w:pPr>
        <w:rPr>
          <w:rFonts w:cs="Arial"/>
          <w:lang w:val="de-DE"/>
        </w:rPr>
      </w:pPr>
      <w:r>
        <w:rPr>
          <w:rFonts w:cs="Arial"/>
          <w:lang w:val="de-DE"/>
        </w:rPr>
        <w:t>Foto: Saint-Gobain Weber</w:t>
      </w:r>
    </w:p>
    <w:p w14:paraId="0F8C4648" w14:textId="77777777" w:rsidR="00B22BB3" w:rsidRDefault="00B22BB3" w:rsidP="00B766E1">
      <w:pPr>
        <w:rPr>
          <w:rFonts w:cs="Arial"/>
          <w:lang w:val="de-DE"/>
        </w:rPr>
      </w:pPr>
    </w:p>
    <w:p w14:paraId="40D1AEA0" w14:textId="093D23F9" w:rsidR="00277B6C" w:rsidRDefault="00277B6C" w:rsidP="00471C86">
      <w:pPr>
        <w:spacing w:after="160" w:line="259" w:lineRule="auto"/>
        <w:rPr>
          <w:rFonts w:cs="Arial"/>
          <w:b/>
          <w:bCs/>
          <w:sz w:val="20"/>
          <w:szCs w:val="20"/>
          <w:lang w:val="de-DE" w:eastAsia="de-DE"/>
        </w:rPr>
      </w:pPr>
    </w:p>
    <w:p w14:paraId="37D67BA9" w14:textId="7D04EBA9" w:rsidR="00471C86" w:rsidRPr="002602F1" w:rsidRDefault="00471C86" w:rsidP="00471C86">
      <w:pPr>
        <w:spacing w:after="160" w:line="259" w:lineRule="auto"/>
        <w:rPr>
          <w:rFonts w:cs="Arial"/>
          <w:b/>
          <w:bCs/>
          <w:sz w:val="20"/>
          <w:szCs w:val="20"/>
          <w:lang w:val="de-DE" w:eastAsia="de-DE"/>
        </w:rPr>
      </w:pPr>
      <w:r w:rsidRPr="002602F1">
        <w:rPr>
          <w:rFonts w:cs="Arial"/>
          <w:b/>
          <w:bCs/>
          <w:sz w:val="20"/>
          <w:szCs w:val="20"/>
          <w:lang w:val="de-DE" w:eastAsia="de-DE"/>
        </w:rPr>
        <w:t>Über Saint-Gobain Weber</w:t>
      </w:r>
    </w:p>
    <w:p w14:paraId="3A52CF59" w14:textId="77777777" w:rsidR="00471C86" w:rsidRPr="002602F1" w:rsidRDefault="00471C86" w:rsidP="00471C86">
      <w:pPr>
        <w:rPr>
          <w:rFonts w:cs="Arial"/>
          <w:sz w:val="20"/>
          <w:szCs w:val="20"/>
          <w:lang w:val="de-DE"/>
        </w:rPr>
      </w:pPr>
      <w:r w:rsidRPr="002602F1">
        <w:rPr>
          <w:rFonts w:cs="Arial"/>
          <w:sz w:val="20"/>
          <w:szCs w:val="20"/>
          <w:lang w:val="de-DE"/>
        </w:rPr>
        <w:t>Die Saint-Gobain Weber GmbH ist bundesweit einer der führenden Baustoffhersteller und bietet über 800 Premium-Lösungen in den Segmenten Putz- und Fassadensysteme, Fliesen- und Bodensysteme sowie Bautenschutz- und Mörtelsysteme. Die in der Branche einzigartige Bandbreite an Produkten, Systemen und Services macht das Unternehmen zum kompetenten Partner für ganzheitliche Bauplanung und -ausführung.  In De</w:t>
      </w:r>
      <w:r>
        <w:rPr>
          <w:rFonts w:cs="Arial"/>
          <w:sz w:val="20"/>
          <w:szCs w:val="20"/>
          <w:lang w:val="de-DE"/>
        </w:rPr>
        <w:t>utschland produziert Weber an 14</w:t>
      </w:r>
      <w:r w:rsidRPr="002602F1">
        <w:rPr>
          <w:rFonts w:cs="Arial"/>
          <w:sz w:val="20"/>
          <w:szCs w:val="20"/>
          <w:lang w:val="de-DE"/>
        </w:rPr>
        <w:t xml:space="preserve"> regionalen Standorten und kann damit schnell auf Kundenbedürfnisse reagieren. Daneben prägt insbesondere eine hohe Innovationskraft das Profil von Saint-Gobain Weber. Der Fokus der vielfach ausgezeichneten Neuentwicklungen liegt auf wohngesunden, umweltschonenden Baustoffen. Weber ist Teil der Saint-Gobain-Gruppe, dem weltweit führenden Anbieter auf den Märkten des Wohnens und Arbeitens.</w:t>
      </w:r>
    </w:p>
    <w:p w14:paraId="15E951B7" w14:textId="58C0D315" w:rsidR="00471C86" w:rsidRDefault="00471C86" w:rsidP="00471C86">
      <w:pPr>
        <w:rPr>
          <w:rFonts w:cs="Arial"/>
          <w:b/>
          <w:lang w:val="de-DE"/>
        </w:rPr>
      </w:pPr>
    </w:p>
    <w:p w14:paraId="786EA0EC" w14:textId="77777777" w:rsidR="00850D96" w:rsidRPr="002602F1" w:rsidRDefault="00850D96" w:rsidP="00471C86">
      <w:pPr>
        <w:rPr>
          <w:rFonts w:cs="Arial"/>
          <w:b/>
          <w:lang w:val="de-DE"/>
        </w:rPr>
      </w:pPr>
    </w:p>
    <w:p w14:paraId="32F09ECA" w14:textId="77777777" w:rsidR="00471C86" w:rsidRPr="002602F1" w:rsidRDefault="00471C86" w:rsidP="00471C86">
      <w:pPr>
        <w:rPr>
          <w:rFonts w:cs="Arial"/>
          <w:b/>
          <w:lang w:val="de-DE"/>
        </w:rPr>
      </w:pPr>
      <w:r w:rsidRPr="002602F1">
        <w:rPr>
          <w:rFonts w:cs="Arial"/>
          <w:b/>
          <w:lang w:val="de-DE"/>
        </w:rPr>
        <w:t>Kontakt:</w:t>
      </w:r>
    </w:p>
    <w:p w14:paraId="540885E5" w14:textId="77777777" w:rsidR="00471C86" w:rsidRPr="002602F1" w:rsidRDefault="00471C86" w:rsidP="00471C86">
      <w:pPr>
        <w:spacing w:line="276" w:lineRule="auto"/>
        <w:rPr>
          <w:rFonts w:cs="Arial"/>
          <w:lang w:val="de-DE"/>
        </w:rPr>
      </w:pPr>
      <w:r w:rsidRPr="002602F1">
        <w:rPr>
          <w:rFonts w:cs="Arial"/>
          <w:lang w:val="de-DE"/>
        </w:rPr>
        <w:t>Saint-Gobain Weber GmbH</w:t>
      </w:r>
    </w:p>
    <w:p w14:paraId="66058C37" w14:textId="77777777" w:rsidR="00471C86" w:rsidRPr="002602F1" w:rsidRDefault="00471C86" w:rsidP="00471C86">
      <w:pPr>
        <w:spacing w:line="276" w:lineRule="auto"/>
        <w:rPr>
          <w:rFonts w:cs="Arial"/>
          <w:lang w:val="de-DE"/>
        </w:rPr>
      </w:pPr>
      <w:r w:rsidRPr="1D42F9DB">
        <w:rPr>
          <w:rFonts w:cs="Arial"/>
          <w:lang w:val="de-DE"/>
        </w:rPr>
        <w:t>Christian Poprawa</w:t>
      </w:r>
    </w:p>
    <w:p w14:paraId="7DE0F4A4" w14:textId="77777777" w:rsidR="00471C86" w:rsidRDefault="00471C86" w:rsidP="00471C86">
      <w:pPr>
        <w:spacing w:line="276" w:lineRule="auto"/>
        <w:rPr>
          <w:rFonts w:cs="Arial"/>
          <w:lang w:val="de-DE"/>
        </w:rPr>
      </w:pPr>
      <w:r w:rsidRPr="002602F1">
        <w:rPr>
          <w:rFonts w:cs="Arial"/>
          <w:lang w:val="de-DE"/>
        </w:rPr>
        <w:t xml:space="preserve">Schanzenstraße 84 </w:t>
      </w:r>
    </w:p>
    <w:p w14:paraId="3A162F8A" w14:textId="77777777" w:rsidR="00471C86" w:rsidRPr="002602F1" w:rsidRDefault="00471C86" w:rsidP="00471C86">
      <w:pPr>
        <w:spacing w:line="276" w:lineRule="auto"/>
        <w:rPr>
          <w:rFonts w:cs="Arial"/>
          <w:lang w:val="de-DE"/>
        </w:rPr>
      </w:pPr>
      <w:r w:rsidRPr="002602F1">
        <w:rPr>
          <w:rFonts w:cs="Arial"/>
          <w:lang w:val="de-DE"/>
        </w:rPr>
        <w:t>40549 Düsseldorf</w:t>
      </w:r>
    </w:p>
    <w:p w14:paraId="002A93A2" w14:textId="77777777" w:rsidR="00471C86" w:rsidRPr="002602F1" w:rsidRDefault="00471C86" w:rsidP="00471C86">
      <w:pPr>
        <w:spacing w:line="276" w:lineRule="auto"/>
        <w:rPr>
          <w:rFonts w:cs="Arial"/>
          <w:lang w:val="de-DE"/>
        </w:rPr>
      </w:pPr>
      <w:r w:rsidRPr="002602F1">
        <w:rPr>
          <w:rFonts w:cs="Arial"/>
          <w:lang w:val="de-DE"/>
        </w:rPr>
        <w:t>Tel.: (0211) 91369 280</w:t>
      </w:r>
    </w:p>
    <w:p w14:paraId="7C6E60CD" w14:textId="77777777" w:rsidR="00471C86" w:rsidRPr="002602F1" w:rsidRDefault="00471C86" w:rsidP="00471C86">
      <w:pPr>
        <w:spacing w:line="276" w:lineRule="auto"/>
        <w:rPr>
          <w:rFonts w:cs="Arial"/>
          <w:lang w:val="de-DE"/>
        </w:rPr>
      </w:pPr>
      <w:r w:rsidRPr="002602F1">
        <w:rPr>
          <w:rFonts w:cs="Arial"/>
          <w:lang w:val="de-DE"/>
        </w:rPr>
        <w:t>Fax: (0211) 91369 309</w:t>
      </w:r>
    </w:p>
    <w:p w14:paraId="31848618" w14:textId="77777777" w:rsidR="00471C86" w:rsidRPr="002602F1" w:rsidRDefault="00471C86" w:rsidP="00471C86">
      <w:pPr>
        <w:spacing w:line="276" w:lineRule="auto"/>
        <w:rPr>
          <w:rFonts w:cs="Arial"/>
          <w:lang w:val="de-DE"/>
        </w:rPr>
      </w:pPr>
      <w:r w:rsidRPr="002602F1">
        <w:rPr>
          <w:rFonts w:cs="Arial"/>
          <w:lang w:val="de-DE"/>
        </w:rPr>
        <w:t xml:space="preserve">E-Mail: </w:t>
      </w:r>
      <w:hyperlink r:id="rId13" w:history="1">
        <w:r w:rsidRPr="002602F1">
          <w:rPr>
            <w:rFonts w:cs="Arial"/>
            <w:lang w:val="de-DE"/>
          </w:rPr>
          <w:t>christian.poprawa@sg-weber.de</w:t>
        </w:r>
      </w:hyperlink>
      <w:r w:rsidRPr="002602F1">
        <w:rPr>
          <w:rFonts w:cs="Arial"/>
          <w:lang w:val="de-DE"/>
        </w:rPr>
        <w:t xml:space="preserve"> </w:t>
      </w:r>
    </w:p>
    <w:p w14:paraId="5BA91DAD" w14:textId="544819D9" w:rsidR="001425EA" w:rsidRPr="00865A06" w:rsidRDefault="00471C86" w:rsidP="009A1FF2">
      <w:pPr>
        <w:spacing w:line="276" w:lineRule="auto"/>
        <w:rPr>
          <w:rStyle w:val="Fett"/>
          <w:lang w:val="en-GB"/>
        </w:rPr>
      </w:pPr>
      <w:r w:rsidRPr="002602F1">
        <w:rPr>
          <w:rFonts w:cs="Arial"/>
          <w:lang w:val="de-DE"/>
        </w:rPr>
        <w:t>www.de.weber</w:t>
      </w:r>
    </w:p>
    <w:sectPr w:rsidR="001425EA" w:rsidRPr="00865A06" w:rsidSect="001C1CBF">
      <w:footerReference w:type="default" r:id="rId14"/>
      <w:headerReference w:type="first" r:id="rId15"/>
      <w:footerReference w:type="first" r:id="rId16"/>
      <w:pgSz w:w="11906" w:h="16838"/>
      <w:pgMar w:top="2143" w:right="1701" w:bottom="2098" w:left="1701" w:header="283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34132" w14:textId="77777777" w:rsidR="00183278" w:rsidRDefault="00183278" w:rsidP="00594196">
      <w:r>
        <w:separator/>
      </w:r>
    </w:p>
  </w:endnote>
  <w:endnote w:type="continuationSeparator" w:id="0">
    <w:p w14:paraId="04C4D2F7" w14:textId="77777777" w:rsidR="00183278" w:rsidRDefault="00183278" w:rsidP="00594196">
      <w:r>
        <w:continuationSeparator/>
      </w:r>
    </w:p>
  </w:endnote>
  <w:endnote w:type="continuationNotice" w:id="1">
    <w:p w14:paraId="19039E60" w14:textId="77777777" w:rsidR="00183278" w:rsidRDefault="001832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Corps CS)">
    <w:altName w:val="Times New Roman"/>
    <w:charset w:val="00"/>
    <w:family w:val="roman"/>
    <w:pitch w:val="variable"/>
    <w:sig w:usb0="00000287" w:usb1="00000000" w:usb2="00000000" w:usb3="00000000" w:csb0="0000009F" w:csb1="00000000"/>
  </w:font>
  <w:font w:name="Weber Medium">
    <w:panose1 w:val="00000600000000000000"/>
    <w:charset w:val="00"/>
    <w:family w:val="auto"/>
    <w:pitch w:val="variable"/>
    <w:sig w:usb0="00000207"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DC41" w14:textId="77777777" w:rsidR="00126596" w:rsidRDefault="00BC2B02" w:rsidP="00594196">
    <w:pPr>
      <w:pStyle w:val="Fuzeile"/>
    </w:pPr>
    <w:r>
      <w:rPr>
        <w:noProof/>
        <w:lang w:val="de-DE" w:eastAsia="de-DE"/>
      </w:rPr>
      <w:drawing>
        <wp:anchor distT="0" distB="0" distL="114300" distR="114300" simplePos="0" relativeHeight="251658240" behindDoc="0" locked="0" layoutInCell="1" allowOverlap="1" wp14:anchorId="3BD910E4" wp14:editId="1169E11C">
          <wp:simplePos x="0" y="0"/>
          <wp:positionH relativeFrom="page">
            <wp:align>center</wp:align>
          </wp:positionH>
          <wp:positionV relativeFrom="page">
            <wp:posOffset>10009505</wp:posOffset>
          </wp:positionV>
          <wp:extent cx="1008000" cy="421200"/>
          <wp:effectExtent l="0" t="0" r="1905" b="0"/>
          <wp:wrapNone/>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000" cy="421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E596" w14:textId="77777777" w:rsidR="00594196" w:rsidRDefault="00C521A8" w:rsidP="00594196">
    <w:pPr>
      <w:pStyle w:val="Organization"/>
    </w:pPr>
    <w:r w:rsidRPr="00594196">
      <w:rPr>
        <w:lang w:val="de-DE" w:eastAsia="de-DE"/>
      </w:rPr>
      <w:drawing>
        <wp:inline distT="0" distB="0" distL="0" distR="0" wp14:anchorId="4BD0FC99" wp14:editId="2B77628F">
          <wp:extent cx="719280" cy="300221"/>
          <wp:effectExtent l="0" t="0" r="508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280" cy="300221"/>
                  </a:xfrm>
                  <a:prstGeom prst="rect">
                    <a:avLst/>
                  </a:prstGeom>
                </pic:spPr>
              </pic:pic>
            </a:graphicData>
          </a:graphic>
        </wp:inline>
      </w:drawing>
    </w:r>
    <w:r w:rsidR="00E96D85">
      <w:br/>
    </w:r>
  </w:p>
  <w:p w14:paraId="29507945" w14:textId="77777777" w:rsidR="00E96D85" w:rsidRDefault="00E96D85" w:rsidP="00E96D85">
    <w:pPr>
      <w:pStyle w:val="Fuzeile"/>
      <w:rPr>
        <w:rFonts w:ascii="Calibri" w:hAnsi="Calibri" w:cs="Calibri"/>
        <w:color w:val="646464"/>
        <w:sz w:val="12"/>
        <w:szCs w:val="12"/>
        <w:lang w:val="de-DE"/>
      </w:rPr>
    </w:pPr>
    <w:r>
      <w:rPr>
        <w:rFonts w:ascii="Calibri" w:hAnsi="Calibri" w:cs="Calibri"/>
        <w:b/>
        <w:color w:val="646464"/>
        <w:sz w:val="12"/>
        <w:szCs w:val="12"/>
        <w:lang w:val="de-DE"/>
      </w:rPr>
      <w:t xml:space="preserve">Saint-Gobain Weber GmbH, </w:t>
    </w:r>
    <w:r>
      <w:rPr>
        <w:rFonts w:ascii="Calibri" w:hAnsi="Calibri" w:cs="Calibri"/>
        <w:color w:val="646464"/>
        <w:sz w:val="12"/>
        <w:szCs w:val="12"/>
        <w:lang w:val="de-DE"/>
      </w:rPr>
      <w:t>Schanzenstr. 84 · 40549 Düsseldorf · Tele</w:t>
    </w:r>
    <w:r w:rsidR="00A807A8">
      <w:rPr>
        <w:rFonts w:ascii="Calibri" w:hAnsi="Calibri" w:cs="Calibri"/>
        <w:color w:val="646464"/>
        <w:sz w:val="12"/>
        <w:szCs w:val="12"/>
        <w:lang w:val="de-DE"/>
      </w:rPr>
      <w:t xml:space="preserve">fon +49 211 91 369-0 · Telefax </w:t>
    </w:r>
    <w:r>
      <w:rPr>
        <w:rFonts w:ascii="Calibri" w:hAnsi="Calibri" w:cs="Calibri"/>
        <w:color w:val="646464"/>
        <w:sz w:val="12"/>
        <w:szCs w:val="12"/>
        <w:lang w:val="de-DE"/>
      </w:rPr>
      <w:t xml:space="preserve">+49 211 91 369-129 ·  </w:t>
    </w:r>
    <w:r w:rsidRPr="00C57B02">
      <w:rPr>
        <w:rStyle w:val="Hyperlink"/>
        <w:rFonts w:ascii="Calibri" w:hAnsi="Calibri"/>
        <w:color w:val="646464"/>
        <w:sz w:val="12"/>
        <w:szCs w:val="12"/>
        <w:lang w:val="de-DE"/>
      </w:rPr>
      <w:t>www.de.weber</w:t>
    </w:r>
  </w:p>
  <w:p w14:paraId="0F491460" w14:textId="77777777" w:rsidR="00E96D85" w:rsidRDefault="00E96D85" w:rsidP="00E96D85">
    <w:pPr>
      <w:pStyle w:val="Fuzeile"/>
      <w:rPr>
        <w:rFonts w:ascii="Calibri" w:hAnsi="Calibri" w:cs="Calibri"/>
        <w:color w:val="646464"/>
        <w:sz w:val="12"/>
        <w:szCs w:val="12"/>
        <w:lang w:val="de-DE"/>
      </w:rPr>
    </w:pPr>
    <w:r>
      <w:rPr>
        <w:rFonts w:ascii="Calibri" w:hAnsi="Calibri" w:cs="Calibri"/>
        <w:color w:val="646464"/>
        <w:sz w:val="12"/>
        <w:szCs w:val="12"/>
        <w:lang w:val="de-DE"/>
      </w:rPr>
      <w:t>Sitz der B</w:t>
    </w:r>
    <w:r w:rsidR="00A807A8">
      <w:rPr>
        <w:rFonts w:ascii="Calibri" w:hAnsi="Calibri" w:cs="Calibri"/>
        <w:color w:val="646464"/>
        <w:sz w:val="12"/>
        <w:szCs w:val="12"/>
        <w:lang w:val="de-DE"/>
      </w:rPr>
      <w:t xml:space="preserve">uchhaltung: Saint-Gobain Weber </w:t>
    </w:r>
    <w:r>
      <w:rPr>
        <w:rFonts w:ascii="Calibri" w:hAnsi="Calibri" w:cs="Calibri"/>
        <w:color w:val="646464"/>
        <w:sz w:val="12"/>
        <w:szCs w:val="12"/>
        <w:lang w:val="de-DE"/>
      </w:rPr>
      <w:t>SSC Finanzen · Bürgermeister-Grünzweig Straße 1 · 67059 Ludwigshafen</w:t>
    </w:r>
  </w:p>
  <w:p w14:paraId="019F6538" w14:textId="77777777" w:rsidR="00E96D85" w:rsidRDefault="00E96D85" w:rsidP="00E96D85">
    <w:pPr>
      <w:pStyle w:val="Fuzeile"/>
      <w:rPr>
        <w:rFonts w:ascii="Calibri" w:hAnsi="Calibri" w:cs="Calibri"/>
        <w:color w:val="646464"/>
        <w:sz w:val="12"/>
        <w:szCs w:val="12"/>
        <w:lang w:val="de-DE"/>
      </w:rPr>
    </w:pPr>
    <w:r>
      <w:rPr>
        <w:rFonts w:ascii="Calibri" w:hAnsi="Calibri" w:cs="Calibri"/>
        <w:color w:val="646464"/>
        <w:sz w:val="12"/>
        <w:szCs w:val="12"/>
        <w:lang w:val="de-DE"/>
      </w:rPr>
      <w:t xml:space="preserve">Handelsregister: AG Düsseldorf HRB 65250 · </w:t>
    </w:r>
    <w:proofErr w:type="spellStart"/>
    <w:r>
      <w:rPr>
        <w:rFonts w:ascii="Calibri" w:hAnsi="Calibri" w:cs="Calibri"/>
        <w:color w:val="646464"/>
        <w:sz w:val="12"/>
        <w:szCs w:val="12"/>
        <w:lang w:val="de-DE"/>
      </w:rPr>
      <w:t>USt</w:t>
    </w:r>
    <w:proofErr w:type="spellEnd"/>
    <w:r>
      <w:rPr>
        <w:rFonts w:ascii="Calibri" w:hAnsi="Calibri" w:cs="Calibri"/>
        <w:color w:val="646464"/>
        <w:sz w:val="12"/>
        <w:szCs w:val="12"/>
        <w:lang w:val="de-DE"/>
      </w:rPr>
      <w:t>.-Nr.: DE 122 39 2875</w:t>
    </w:r>
  </w:p>
  <w:p w14:paraId="5AFACD9D" w14:textId="3549A5F9" w:rsidR="00126596" w:rsidRPr="00E96D85" w:rsidRDefault="00E96D85" w:rsidP="00E96D85">
    <w:pPr>
      <w:pStyle w:val="Fuzeile"/>
      <w:rPr>
        <w:rFonts w:ascii="Calibri" w:hAnsi="Calibri" w:cs="Calibri"/>
        <w:color w:val="646464"/>
        <w:sz w:val="12"/>
        <w:szCs w:val="12"/>
        <w:lang w:val="de-DE"/>
      </w:rPr>
    </w:pPr>
    <w:r>
      <w:rPr>
        <w:rFonts w:ascii="Calibri" w:hAnsi="Calibri" w:cs="Calibri"/>
        <w:color w:val="646464"/>
        <w:sz w:val="12"/>
        <w:szCs w:val="12"/>
        <w:lang w:val="de-DE"/>
      </w:rPr>
      <w:t xml:space="preserve">Geschäftsführung: </w:t>
    </w:r>
    <w:r w:rsidR="004B40AA">
      <w:rPr>
        <w:rFonts w:ascii="Calibri" w:hAnsi="Calibri" w:cs="Calibri"/>
        <w:color w:val="646464"/>
        <w:sz w:val="12"/>
        <w:szCs w:val="12"/>
        <w:lang w:val="de-DE"/>
      </w:rPr>
      <w:t>Dr. Mara Terzoli</w:t>
    </w:r>
    <w:r>
      <w:rPr>
        <w:rFonts w:ascii="Calibri" w:hAnsi="Calibri" w:cs="Calibri"/>
        <w:color w:val="646464"/>
        <w:sz w:val="12"/>
        <w:szCs w:val="12"/>
        <w:lang w:val="de-DE"/>
      </w:rPr>
      <w:t xml:space="preserve"> · Aufsichtsratsvorsitzender: </w:t>
    </w:r>
    <w:r>
      <w:rPr>
        <w:rFonts w:ascii="Calibri" w:hAnsi="Calibri" w:cs="Calibri"/>
        <w:bCs/>
        <w:color w:val="646464"/>
        <w:sz w:val="12"/>
        <w:szCs w:val="12"/>
        <w:lang w:val="de-DE"/>
      </w:rPr>
      <w:t>Raimund Heinl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3F7B8" w14:textId="77777777" w:rsidR="00183278" w:rsidRDefault="00183278" w:rsidP="00594196">
      <w:r>
        <w:separator/>
      </w:r>
    </w:p>
  </w:footnote>
  <w:footnote w:type="continuationSeparator" w:id="0">
    <w:p w14:paraId="7C9A5FD1" w14:textId="77777777" w:rsidR="00183278" w:rsidRDefault="00183278" w:rsidP="00594196">
      <w:r>
        <w:continuationSeparator/>
      </w:r>
    </w:p>
  </w:footnote>
  <w:footnote w:type="continuationNotice" w:id="1">
    <w:p w14:paraId="39B28723" w14:textId="77777777" w:rsidR="00183278" w:rsidRDefault="001832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6541" w14:textId="57E6CBCA" w:rsidR="00126596" w:rsidRDefault="001A4B6B" w:rsidP="00594196">
    <w:pPr>
      <w:pStyle w:val="Kopfzeile"/>
    </w:pPr>
    <w:r>
      <w:rPr>
        <w:noProof/>
        <w:lang w:eastAsia="fr-FR"/>
      </w:rPr>
      <w:drawing>
        <wp:anchor distT="0" distB="0" distL="114300" distR="114300" simplePos="0" relativeHeight="251658241" behindDoc="0" locked="0" layoutInCell="1" allowOverlap="1" wp14:anchorId="4C24DBE6" wp14:editId="3A234D71">
          <wp:simplePos x="0" y="0"/>
          <wp:positionH relativeFrom="page">
            <wp:posOffset>2808510</wp:posOffset>
          </wp:positionH>
          <wp:positionV relativeFrom="page">
            <wp:posOffset>304414</wp:posOffset>
          </wp:positionV>
          <wp:extent cx="1828800" cy="6408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828800" cy="64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D8BC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3A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14CB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02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7616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540D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640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400E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BED2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6CBA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76727"/>
    <w:multiLevelType w:val="hybridMultilevel"/>
    <w:tmpl w:val="9760B6C0"/>
    <w:lvl w:ilvl="0" w:tplc="64EE7526">
      <w:start w:val="1"/>
      <w:numFmt w:val="bullet"/>
      <w:lvlText w:val=""/>
      <w:lvlJc w:val="left"/>
      <w:pPr>
        <w:ind w:left="360" w:hanging="360"/>
      </w:pPr>
      <w:rPr>
        <w:rFonts w:ascii="Symbol" w:hAnsi="Symbol" w:hint="default"/>
        <w:color w:val="000000" w:themeColor="background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70C7FB5"/>
    <w:multiLevelType w:val="multilevel"/>
    <w:tmpl w:val="3780980E"/>
    <w:lvl w:ilvl="0">
      <w:start w:val="1"/>
      <w:numFmt w:val="decimal"/>
      <w:pStyle w:val="Aufzhlungszeiche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25797588">
    <w:abstractNumId w:val="9"/>
  </w:num>
  <w:num w:numId="2" w16cid:durableId="1601064964">
    <w:abstractNumId w:val="10"/>
  </w:num>
  <w:num w:numId="3" w16cid:durableId="1712921793">
    <w:abstractNumId w:val="11"/>
  </w:num>
  <w:num w:numId="4" w16cid:durableId="2100759569">
    <w:abstractNumId w:val="8"/>
  </w:num>
  <w:num w:numId="5" w16cid:durableId="604192459">
    <w:abstractNumId w:val="3"/>
  </w:num>
  <w:num w:numId="6" w16cid:durableId="60711334">
    <w:abstractNumId w:val="2"/>
  </w:num>
  <w:num w:numId="7" w16cid:durableId="2016033643">
    <w:abstractNumId w:val="1"/>
  </w:num>
  <w:num w:numId="8" w16cid:durableId="1241333640">
    <w:abstractNumId w:val="0"/>
  </w:num>
  <w:num w:numId="9" w16cid:durableId="1681005750">
    <w:abstractNumId w:val="7"/>
  </w:num>
  <w:num w:numId="10" w16cid:durableId="1110507817">
    <w:abstractNumId w:val="6"/>
  </w:num>
  <w:num w:numId="11" w16cid:durableId="118035423">
    <w:abstractNumId w:val="5"/>
  </w:num>
  <w:num w:numId="12" w16cid:durableId="1359509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7FE"/>
    <w:rsid w:val="000058C2"/>
    <w:rsid w:val="00006DDE"/>
    <w:rsid w:val="00010386"/>
    <w:rsid w:val="00032AEF"/>
    <w:rsid w:val="000347E3"/>
    <w:rsid w:val="00036342"/>
    <w:rsid w:val="000430DC"/>
    <w:rsid w:val="00053BC2"/>
    <w:rsid w:val="000566CC"/>
    <w:rsid w:val="00066715"/>
    <w:rsid w:val="00073A01"/>
    <w:rsid w:val="00073CE0"/>
    <w:rsid w:val="000A09CA"/>
    <w:rsid w:val="000A4502"/>
    <w:rsid w:val="000B3BFA"/>
    <w:rsid w:val="000C5E3A"/>
    <w:rsid w:val="000C700E"/>
    <w:rsid w:val="000E1B8B"/>
    <w:rsid w:val="000F3475"/>
    <w:rsid w:val="00101667"/>
    <w:rsid w:val="001057D4"/>
    <w:rsid w:val="001208A0"/>
    <w:rsid w:val="00121071"/>
    <w:rsid w:val="001251C1"/>
    <w:rsid w:val="00126596"/>
    <w:rsid w:val="00134943"/>
    <w:rsid w:val="001425EA"/>
    <w:rsid w:val="0014378E"/>
    <w:rsid w:val="00152A55"/>
    <w:rsid w:val="001552EA"/>
    <w:rsid w:val="00157CFD"/>
    <w:rsid w:val="00160988"/>
    <w:rsid w:val="00161A03"/>
    <w:rsid w:val="00183278"/>
    <w:rsid w:val="001A229F"/>
    <w:rsid w:val="001A4B6B"/>
    <w:rsid w:val="001C1CBF"/>
    <w:rsid w:val="001C4F60"/>
    <w:rsid w:val="001E1313"/>
    <w:rsid w:val="001F3457"/>
    <w:rsid w:val="001F63D2"/>
    <w:rsid w:val="001F6827"/>
    <w:rsid w:val="00200CD7"/>
    <w:rsid w:val="00212B1B"/>
    <w:rsid w:val="0021466E"/>
    <w:rsid w:val="00220539"/>
    <w:rsid w:val="00230757"/>
    <w:rsid w:val="00231735"/>
    <w:rsid w:val="00237032"/>
    <w:rsid w:val="00251E90"/>
    <w:rsid w:val="002632BA"/>
    <w:rsid w:val="00277B6C"/>
    <w:rsid w:val="00283006"/>
    <w:rsid w:val="0029004C"/>
    <w:rsid w:val="00290AD8"/>
    <w:rsid w:val="0029451B"/>
    <w:rsid w:val="002A0950"/>
    <w:rsid w:val="002A4B2D"/>
    <w:rsid w:val="002B1089"/>
    <w:rsid w:val="002B1391"/>
    <w:rsid w:val="002B70F7"/>
    <w:rsid w:val="002C1353"/>
    <w:rsid w:val="002D48EB"/>
    <w:rsid w:val="002D4E7A"/>
    <w:rsid w:val="002E4394"/>
    <w:rsid w:val="002F250F"/>
    <w:rsid w:val="002F5283"/>
    <w:rsid w:val="0030193C"/>
    <w:rsid w:val="003075F3"/>
    <w:rsid w:val="00310CF0"/>
    <w:rsid w:val="00312B91"/>
    <w:rsid w:val="00336C0D"/>
    <w:rsid w:val="00350D12"/>
    <w:rsid w:val="003515BF"/>
    <w:rsid w:val="0036092D"/>
    <w:rsid w:val="00374D6A"/>
    <w:rsid w:val="00375791"/>
    <w:rsid w:val="003943A4"/>
    <w:rsid w:val="00397A41"/>
    <w:rsid w:val="003A6FB1"/>
    <w:rsid w:val="003B2FAE"/>
    <w:rsid w:val="003D10FD"/>
    <w:rsid w:val="003E2143"/>
    <w:rsid w:val="003F6DB7"/>
    <w:rsid w:val="00403B92"/>
    <w:rsid w:val="004210CB"/>
    <w:rsid w:val="00427267"/>
    <w:rsid w:val="0043454A"/>
    <w:rsid w:val="00471C86"/>
    <w:rsid w:val="00477DCF"/>
    <w:rsid w:val="00496876"/>
    <w:rsid w:val="004A6518"/>
    <w:rsid w:val="004A6EE7"/>
    <w:rsid w:val="004B40AA"/>
    <w:rsid w:val="004C5A5A"/>
    <w:rsid w:val="004C63D8"/>
    <w:rsid w:val="004E173B"/>
    <w:rsid w:val="004E47FC"/>
    <w:rsid w:val="004E6662"/>
    <w:rsid w:val="004F17FE"/>
    <w:rsid w:val="004F1975"/>
    <w:rsid w:val="004F2538"/>
    <w:rsid w:val="004F2AB7"/>
    <w:rsid w:val="004F2B0C"/>
    <w:rsid w:val="0050037D"/>
    <w:rsid w:val="0050454B"/>
    <w:rsid w:val="00514455"/>
    <w:rsid w:val="00515E6D"/>
    <w:rsid w:val="005368BD"/>
    <w:rsid w:val="005373E8"/>
    <w:rsid w:val="00541190"/>
    <w:rsid w:val="00542F9D"/>
    <w:rsid w:val="00552F85"/>
    <w:rsid w:val="00554374"/>
    <w:rsid w:val="005728D2"/>
    <w:rsid w:val="00572EF0"/>
    <w:rsid w:val="00582E2A"/>
    <w:rsid w:val="00594196"/>
    <w:rsid w:val="005A7B88"/>
    <w:rsid w:val="005B21B6"/>
    <w:rsid w:val="005B22F1"/>
    <w:rsid w:val="005C09B1"/>
    <w:rsid w:val="005D09A7"/>
    <w:rsid w:val="005D552C"/>
    <w:rsid w:val="005E0AB5"/>
    <w:rsid w:val="005F05FD"/>
    <w:rsid w:val="00601DB7"/>
    <w:rsid w:val="00603405"/>
    <w:rsid w:val="00621958"/>
    <w:rsid w:val="00637F97"/>
    <w:rsid w:val="00641F09"/>
    <w:rsid w:val="00646240"/>
    <w:rsid w:val="0065780D"/>
    <w:rsid w:val="00664125"/>
    <w:rsid w:val="00664B26"/>
    <w:rsid w:val="00667782"/>
    <w:rsid w:val="00674D01"/>
    <w:rsid w:val="006777CD"/>
    <w:rsid w:val="00677E54"/>
    <w:rsid w:val="00680548"/>
    <w:rsid w:val="006C0135"/>
    <w:rsid w:val="006C3D50"/>
    <w:rsid w:val="006C4C8C"/>
    <w:rsid w:val="006D7E57"/>
    <w:rsid w:val="006F074A"/>
    <w:rsid w:val="006F4D96"/>
    <w:rsid w:val="00704B47"/>
    <w:rsid w:val="00714671"/>
    <w:rsid w:val="0071599B"/>
    <w:rsid w:val="0071788E"/>
    <w:rsid w:val="007218B2"/>
    <w:rsid w:val="00727DE6"/>
    <w:rsid w:val="0075716C"/>
    <w:rsid w:val="00771DEE"/>
    <w:rsid w:val="00780441"/>
    <w:rsid w:val="00782D9C"/>
    <w:rsid w:val="00783D0A"/>
    <w:rsid w:val="00784A29"/>
    <w:rsid w:val="00785D16"/>
    <w:rsid w:val="00790F0F"/>
    <w:rsid w:val="007927EB"/>
    <w:rsid w:val="00792B7A"/>
    <w:rsid w:val="007B33D4"/>
    <w:rsid w:val="007B4AFE"/>
    <w:rsid w:val="007B4E43"/>
    <w:rsid w:val="007C4A4F"/>
    <w:rsid w:val="007D4E8F"/>
    <w:rsid w:val="007E37B2"/>
    <w:rsid w:val="007E65C7"/>
    <w:rsid w:val="007F2D31"/>
    <w:rsid w:val="007F5300"/>
    <w:rsid w:val="008008F9"/>
    <w:rsid w:val="008057CF"/>
    <w:rsid w:val="00806A32"/>
    <w:rsid w:val="00812361"/>
    <w:rsid w:val="00812E5A"/>
    <w:rsid w:val="00816F7C"/>
    <w:rsid w:val="0082054D"/>
    <w:rsid w:val="008275E9"/>
    <w:rsid w:val="00831D34"/>
    <w:rsid w:val="00833431"/>
    <w:rsid w:val="00834548"/>
    <w:rsid w:val="00843059"/>
    <w:rsid w:val="00850D96"/>
    <w:rsid w:val="00855755"/>
    <w:rsid w:val="008560B3"/>
    <w:rsid w:val="0086105B"/>
    <w:rsid w:val="008655F1"/>
    <w:rsid w:val="00865A06"/>
    <w:rsid w:val="008737E5"/>
    <w:rsid w:val="00875CAB"/>
    <w:rsid w:val="00875E80"/>
    <w:rsid w:val="008A27CE"/>
    <w:rsid w:val="008A38D8"/>
    <w:rsid w:val="008A4F36"/>
    <w:rsid w:val="008C1720"/>
    <w:rsid w:val="008D480C"/>
    <w:rsid w:val="008D6B94"/>
    <w:rsid w:val="008E2076"/>
    <w:rsid w:val="008E5373"/>
    <w:rsid w:val="008F6C6C"/>
    <w:rsid w:val="00911F41"/>
    <w:rsid w:val="00921E50"/>
    <w:rsid w:val="00923AB9"/>
    <w:rsid w:val="0092497B"/>
    <w:rsid w:val="00935037"/>
    <w:rsid w:val="0094694F"/>
    <w:rsid w:val="00972A8D"/>
    <w:rsid w:val="009829A6"/>
    <w:rsid w:val="00986953"/>
    <w:rsid w:val="00990200"/>
    <w:rsid w:val="00995671"/>
    <w:rsid w:val="009A1FF2"/>
    <w:rsid w:val="009B1C82"/>
    <w:rsid w:val="009C655D"/>
    <w:rsid w:val="009D08D5"/>
    <w:rsid w:val="009E0BB0"/>
    <w:rsid w:val="009E6631"/>
    <w:rsid w:val="00A10585"/>
    <w:rsid w:val="00A13FF4"/>
    <w:rsid w:val="00A212E2"/>
    <w:rsid w:val="00A27D25"/>
    <w:rsid w:val="00A32185"/>
    <w:rsid w:val="00A33625"/>
    <w:rsid w:val="00A41E25"/>
    <w:rsid w:val="00A6095C"/>
    <w:rsid w:val="00A60DF0"/>
    <w:rsid w:val="00A6396E"/>
    <w:rsid w:val="00A705D4"/>
    <w:rsid w:val="00A736C8"/>
    <w:rsid w:val="00A763D9"/>
    <w:rsid w:val="00A807A8"/>
    <w:rsid w:val="00A80BE8"/>
    <w:rsid w:val="00A8376B"/>
    <w:rsid w:val="00AA1CAC"/>
    <w:rsid w:val="00AA287F"/>
    <w:rsid w:val="00AA641E"/>
    <w:rsid w:val="00AB0990"/>
    <w:rsid w:val="00AB2B95"/>
    <w:rsid w:val="00AC5348"/>
    <w:rsid w:val="00AD0E21"/>
    <w:rsid w:val="00AD3398"/>
    <w:rsid w:val="00AD4EB0"/>
    <w:rsid w:val="00AD7619"/>
    <w:rsid w:val="00AF7C2F"/>
    <w:rsid w:val="00B054A4"/>
    <w:rsid w:val="00B22BB3"/>
    <w:rsid w:val="00B40100"/>
    <w:rsid w:val="00B41703"/>
    <w:rsid w:val="00B42E63"/>
    <w:rsid w:val="00B50F60"/>
    <w:rsid w:val="00B714D7"/>
    <w:rsid w:val="00B766E1"/>
    <w:rsid w:val="00B80946"/>
    <w:rsid w:val="00BA0EDD"/>
    <w:rsid w:val="00BB0485"/>
    <w:rsid w:val="00BC2B02"/>
    <w:rsid w:val="00BE6DAE"/>
    <w:rsid w:val="00BF0CF4"/>
    <w:rsid w:val="00C102B3"/>
    <w:rsid w:val="00C1641E"/>
    <w:rsid w:val="00C32FAA"/>
    <w:rsid w:val="00C521A8"/>
    <w:rsid w:val="00C6338F"/>
    <w:rsid w:val="00C668E4"/>
    <w:rsid w:val="00C747A7"/>
    <w:rsid w:val="00C878FD"/>
    <w:rsid w:val="00C90705"/>
    <w:rsid w:val="00CB0239"/>
    <w:rsid w:val="00CB32A2"/>
    <w:rsid w:val="00CB3A13"/>
    <w:rsid w:val="00CC1DCC"/>
    <w:rsid w:val="00CC2957"/>
    <w:rsid w:val="00CD1588"/>
    <w:rsid w:val="00CD53DC"/>
    <w:rsid w:val="00CF3C20"/>
    <w:rsid w:val="00D00822"/>
    <w:rsid w:val="00D12ED2"/>
    <w:rsid w:val="00D17669"/>
    <w:rsid w:val="00D17CE7"/>
    <w:rsid w:val="00D26C8D"/>
    <w:rsid w:val="00D30E6E"/>
    <w:rsid w:val="00D31314"/>
    <w:rsid w:val="00D3503C"/>
    <w:rsid w:val="00D406EA"/>
    <w:rsid w:val="00D50767"/>
    <w:rsid w:val="00D61168"/>
    <w:rsid w:val="00D6162A"/>
    <w:rsid w:val="00D6389E"/>
    <w:rsid w:val="00D63AEE"/>
    <w:rsid w:val="00D63DF9"/>
    <w:rsid w:val="00D70F26"/>
    <w:rsid w:val="00D7256C"/>
    <w:rsid w:val="00D7420D"/>
    <w:rsid w:val="00D80C60"/>
    <w:rsid w:val="00D83A4E"/>
    <w:rsid w:val="00D97904"/>
    <w:rsid w:val="00DA4FBD"/>
    <w:rsid w:val="00DA59B1"/>
    <w:rsid w:val="00DB4EE8"/>
    <w:rsid w:val="00DE354E"/>
    <w:rsid w:val="00E011BC"/>
    <w:rsid w:val="00E02F8C"/>
    <w:rsid w:val="00E04438"/>
    <w:rsid w:val="00E12A15"/>
    <w:rsid w:val="00E14DD1"/>
    <w:rsid w:val="00E32823"/>
    <w:rsid w:val="00E3389F"/>
    <w:rsid w:val="00E4446A"/>
    <w:rsid w:val="00E67D66"/>
    <w:rsid w:val="00E766DA"/>
    <w:rsid w:val="00E76ABF"/>
    <w:rsid w:val="00E830A7"/>
    <w:rsid w:val="00E95711"/>
    <w:rsid w:val="00E96D85"/>
    <w:rsid w:val="00EC3154"/>
    <w:rsid w:val="00ED3B64"/>
    <w:rsid w:val="00EE7973"/>
    <w:rsid w:val="00EF79ED"/>
    <w:rsid w:val="00F202A7"/>
    <w:rsid w:val="00F36ACA"/>
    <w:rsid w:val="00F41F5B"/>
    <w:rsid w:val="00F47FEF"/>
    <w:rsid w:val="00F95443"/>
    <w:rsid w:val="00FB17C1"/>
    <w:rsid w:val="00FC5D94"/>
    <w:rsid w:val="00FD529E"/>
    <w:rsid w:val="00FD61D0"/>
    <w:rsid w:val="00FF2971"/>
    <w:rsid w:val="00FF30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F5695"/>
  <w15:docId w15:val="{35F695BF-CCD7-4E0E-98B3-DFF6EE1C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4196"/>
    <w:pPr>
      <w:spacing w:after="0" w:line="260" w:lineRule="exact"/>
      <w:jc w:val="both"/>
    </w:pPr>
    <w:rPr>
      <w:rFonts w:ascii="Arial" w:hAnsi="Arial"/>
      <w:color w:val="000000" w:themeColor="background2"/>
    </w:rPr>
  </w:style>
  <w:style w:type="paragraph" w:styleId="berschrift1">
    <w:name w:val="heading 1"/>
    <w:basedOn w:val="berschrift2"/>
    <w:next w:val="Standard"/>
    <w:link w:val="berschrift1Zchn"/>
    <w:uiPriority w:val="9"/>
    <w:rsid w:val="00212B1B"/>
    <w:pPr>
      <w:outlineLvl w:val="0"/>
    </w:pPr>
    <w:rPr>
      <w:color w:val="8FAD15" w:themeColor="accent5"/>
    </w:rPr>
  </w:style>
  <w:style w:type="paragraph" w:styleId="berschrift2">
    <w:name w:val="heading 2"/>
    <w:basedOn w:val="Standard"/>
    <w:next w:val="Standard"/>
    <w:link w:val="berschrift2Zchn"/>
    <w:uiPriority w:val="9"/>
    <w:unhideWhenUsed/>
    <w:rsid w:val="00212B1B"/>
    <w:pPr>
      <w:spacing w:line="360" w:lineRule="auto"/>
      <w:jc w:val="center"/>
      <w:outlineLvl w:val="1"/>
    </w:pPr>
    <w:rPr>
      <w:b/>
      <w:color w:val="FF8200" w:themeColor="accent3"/>
      <w:sz w:val="32"/>
    </w:rPr>
  </w:style>
  <w:style w:type="paragraph" w:styleId="berschrift3">
    <w:name w:val="heading 3"/>
    <w:basedOn w:val="Standard"/>
    <w:next w:val="Standard"/>
    <w:link w:val="berschrift3Zchn"/>
    <w:uiPriority w:val="9"/>
    <w:unhideWhenUsed/>
    <w:rsid w:val="00212B1B"/>
    <w:pPr>
      <w:outlineLvl w:val="2"/>
    </w:pPr>
    <w:rPr>
      <w:color w:val="FF8200" w:themeColor="accent3"/>
      <w:sz w:val="28"/>
    </w:rPr>
  </w:style>
  <w:style w:type="paragraph" w:styleId="berschrift4">
    <w:name w:val="heading 4"/>
    <w:basedOn w:val="Standard"/>
    <w:next w:val="Standard"/>
    <w:link w:val="berschrift4Zchn"/>
    <w:uiPriority w:val="9"/>
    <w:unhideWhenUsed/>
    <w:rsid w:val="00212B1B"/>
    <w:pPr>
      <w:outlineLvl w:val="3"/>
    </w:pPr>
    <w:rPr>
      <w:color w:val="FF8200" w:themeColor="accent3"/>
    </w:rPr>
  </w:style>
  <w:style w:type="paragraph" w:styleId="berschrift5">
    <w:name w:val="heading 5"/>
    <w:basedOn w:val="Standard"/>
    <w:next w:val="Standard"/>
    <w:link w:val="berschrift5Zchn"/>
    <w:uiPriority w:val="9"/>
    <w:unhideWhenUsed/>
    <w:rsid w:val="00397A41"/>
    <w:pPr>
      <w:spacing w:before="120" w:after="120"/>
      <w:outlineLvl w:val="4"/>
    </w:pPr>
    <w:rPr>
      <w:b/>
      <w:sz w:val="24"/>
    </w:rPr>
  </w:style>
  <w:style w:type="paragraph" w:styleId="berschrift6">
    <w:name w:val="heading 6"/>
    <w:basedOn w:val="Standard"/>
    <w:next w:val="Standard"/>
    <w:link w:val="berschrift6Zchn"/>
    <w:uiPriority w:val="9"/>
    <w:unhideWhenUsed/>
    <w:rsid w:val="00212B1B"/>
    <w:pPr>
      <w:spacing w:line="360" w:lineRule="auto"/>
      <w:jc w:val="center"/>
      <w:outlineLvl w:val="5"/>
    </w:pPr>
    <w:rPr>
      <w:b/>
      <w:color w:val="FF8200" w:themeColor="accent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next w:val="Standard"/>
    <w:link w:val="AufzhlungszeichenZchn"/>
    <w:autoRedefine/>
    <w:uiPriority w:val="99"/>
    <w:unhideWhenUsed/>
    <w:rsid w:val="00312B91"/>
    <w:pPr>
      <w:numPr>
        <w:numId w:val="3"/>
      </w:numPr>
      <w:tabs>
        <w:tab w:val="left" w:pos="284"/>
      </w:tabs>
      <w:spacing w:before="120" w:after="120" w:line="240" w:lineRule="auto"/>
      <w:ind w:left="1151" w:hanging="357"/>
      <w:contextualSpacing/>
      <w:outlineLvl w:val="2"/>
    </w:pPr>
    <w:rPr>
      <w:rFonts w:ascii="Frutiger LT Std" w:eastAsia="Calibri" w:hAnsi="Frutiger LT Std" w:cs="Arial"/>
      <w:bCs/>
      <w:sz w:val="20"/>
      <w:szCs w:val="20"/>
    </w:rPr>
  </w:style>
  <w:style w:type="character" w:customStyle="1" w:styleId="AufzhlungszeichenZchn">
    <w:name w:val="Aufzählungszeichen Zchn"/>
    <w:basedOn w:val="Absatz-Standardschriftart"/>
    <w:link w:val="Aufzhlungszeichen"/>
    <w:uiPriority w:val="99"/>
    <w:rsid w:val="00312B91"/>
    <w:rPr>
      <w:rFonts w:ascii="Frutiger LT Std" w:eastAsia="Calibri" w:hAnsi="Frutiger LT Std" w:cs="Arial"/>
      <w:bCs/>
      <w:sz w:val="20"/>
      <w:szCs w:val="20"/>
    </w:rPr>
  </w:style>
  <w:style w:type="paragraph" w:styleId="Textkrper-Zeileneinzug">
    <w:name w:val="Body Text Indent"/>
    <w:basedOn w:val="Standard"/>
    <w:link w:val="Textkrper-ZeileneinzugZchn"/>
    <w:uiPriority w:val="99"/>
    <w:unhideWhenUsed/>
    <w:rsid w:val="00CC2957"/>
    <w:pPr>
      <w:spacing w:line="240" w:lineRule="auto"/>
      <w:ind w:left="709"/>
      <w:outlineLvl w:val="3"/>
    </w:pPr>
    <w:rPr>
      <w:rFonts w:ascii="Frutiger LT Std" w:eastAsia="Calibri" w:hAnsi="Frutiger LT Std" w:cs="Calibri"/>
      <w:sz w:val="20"/>
    </w:rPr>
  </w:style>
  <w:style w:type="character" w:customStyle="1" w:styleId="Textkrper-ZeileneinzugZchn">
    <w:name w:val="Textkörper-Zeileneinzug Zchn"/>
    <w:basedOn w:val="Absatz-Standardschriftart"/>
    <w:link w:val="Textkrper-Zeileneinzug"/>
    <w:uiPriority w:val="99"/>
    <w:rsid w:val="00CC2957"/>
    <w:rPr>
      <w:rFonts w:ascii="Frutiger LT Std" w:eastAsia="Calibri" w:hAnsi="Frutiger LT Std" w:cs="Calibri"/>
      <w:color w:val="000000" w:themeColor="background2"/>
      <w:sz w:val="20"/>
    </w:rPr>
  </w:style>
  <w:style w:type="paragraph" w:styleId="Kopfzeile">
    <w:name w:val="header"/>
    <w:basedOn w:val="Standard"/>
    <w:link w:val="KopfzeileZchn"/>
    <w:uiPriority w:val="99"/>
    <w:unhideWhenUsed/>
    <w:rsid w:val="008057C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057CF"/>
    <w:rPr>
      <w:rFonts w:ascii="Arial" w:hAnsi="Arial"/>
    </w:rPr>
  </w:style>
  <w:style w:type="paragraph" w:styleId="Fuzeile">
    <w:name w:val="footer"/>
    <w:basedOn w:val="Standard"/>
    <w:link w:val="FuzeileZchn"/>
    <w:unhideWhenUsed/>
    <w:rsid w:val="00594196"/>
    <w:pPr>
      <w:tabs>
        <w:tab w:val="center" w:pos="4536"/>
        <w:tab w:val="right" w:pos="9072"/>
      </w:tabs>
      <w:spacing w:line="180" w:lineRule="exact"/>
      <w:jc w:val="center"/>
    </w:pPr>
    <w:rPr>
      <w:sz w:val="14"/>
    </w:rPr>
  </w:style>
  <w:style w:type="character" w:customStyle="1" w:styleId="FuzeileZchn">
    <w:name w:val="Fußzeile Zchn"/>
    <w:basedOn w:val="Absatz-Standardschriftart"/>
    <w:link w:val="Fuzeile"/>
    <w:rsid w:val="00594196"/>
    <w:rPr>
      <w:rFonts w:ascii="Arial" w:hAnsi="Arial"/>
      <w:color w:val="000000" w:themeColor="background2"/>
      <w:sz w:val="14"/>
    </w:rPr>
  </w:style>
  <w:style w:type="paragraph" w:styleId="Sprechblasentext">
    <w:name w:val="Balloon Text"/>
    <w:basedOn w:val="Standard"/>
    <w:link w:val="SprechblasentextZchn"/>
    <w:uiPriority w:val="99"/>
    <w:semiHidden/>
    <w:unhideWhenUsed/>
    <w:rsid w:val="008057C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57CF"/>
    <w:rPr>
      <w:rFonts w:ascii="Tahoma" w:hAnsi="Tahoma" w:cs="Tahoma"/>
      <w:sz w:val="16"/>
      <w:szCs w:val="16"/>
    </w:rPr>
  </w:style>
  <w:style w:type="character" w:customStyle="1" w:styleId="berschrift1Zchn">
    <w:name w:val="Überschrift 1 Zchn"/>
    <w:basedOn w:val="Absatz-Standardschriftart"/>
    <w:link w:val="berschrift1"/>
    <w:uiPriority w:val="9"/>
    <w:rsid w:val="00212B1B"/>
    <w:rPr>
      <w:rFonts w:ascii="Arial" w:hAnsi="Arial"/>
      <w:b/>
      <w:color w:val="8FAD15" w:themeColor="accent5"/>
      <w:sz w:val="32"/>
      <w:lang w:val="en-US"/>
    </w:rPr>
  </w:style>
  <w:style w:type="character" w:customStyle="1" w:styleId="berschrift2Zchn">
    <w:name w:val="Überschrift 2 Zchn"/>
    <w:basedOn w:val="Absatz-Standardschriftart"/>
    <w:link w:val="berschrift2"/>
    <w:uiPriority w:val="9"/>
    <w:rsid w:val="00212B1B"/>
    <w:rPr>
      <w:rFonts w:ascii="Arial" w:hAnsi="Arial"/>
      <w:b/>
      <w:color w:val="FF8200" w:themeColor="accent3"/>
      <w:sz w:val="32"/>
      <w:lang w:val="en-US"/>
    </w:rPr>
  </w:style>
  <w:style w:type="character" w:customStyle="1" w:styleId="berschrift3Zchn">
    <w:name w:val="Überschrift 3 Zchn"/>
    <w:basedOn w:val="Absatz-Standardschriftart"/>
    <w:link w:val="berschrift3"/>
    <w:uiPriority w:val="9"/>
    <w:rsid w:val="00212B1B"/>
    <w:rPr>
      <w:rFonts w:ascii="Arial" w:hAnsi="Arial"/>
      <w:color w:val="FF8200" w:themeColor="accent3"/>
      <w:sz w:val="28"/>
      <w:lang w:val="en-US"/>
    </w:rPr>
  </w:style>
  <w:style w:type="character" w:customStyle="1" w:styleId="berschrift4Zchn">
    <w:name w:val="Überschrift 4 Zchn"/>
    <w:basedOn w:val="Absatz-Standardschriftart"/>
    <w:link w:val="berschrift4"/>
    <w:uiPriority w:val="9"/>
    <w:rsid w:val="00212B1B"/>
    <w:rPr>
      <w:rFonts w:ascii="Arial" w:hAnsi="Arial"/>
      <w:color w:val="FF8200" w:themeColor="accent3"/>
      <w:lang w:val="en-US"/>
    </w:rPr>
  </w:style>
  <w:style w:type="character" w:styleId="Fett">
    <w:name w:val="Strong"/>
    <w:uiPriority w:val="22"/>
    <w:rsid w:val="00397A41"/>
    <w:rPr>
      <w:sz w:val="24"/>
    </w:rPr>
  </w:style>
  <w:style w:type="character" w:customStyle="1" w:styleId="berschrift5Zchn">
    <w:name w:val="Überschrift 5 Zchn"/>
    <w:basedOn w:val="Absatz-Standardschriftart"/>
    <w:link w:val="berschrift5"/>
    <w:uiPriority w:val="9"/>
    <w:rsid w:val="00397A41"/>
    <w:rPr>
      <w:rFonts w:ascii="Arial" w:hAnsi="Arial"/>
      <w:b/>
      <w:color w:val="8FAD15" w:themeColor="accent5"/>
      <w:sz w:val="24"/>
      <w:lang w:val="en-US"/>
    </w:rPr>
  </w:style>
  <w:style w:type="character" w:customStyle="1" w:styleId="berschrift6Zchn">
    <w:name w:val="Überschrift 6 Zchn"/>
    <w:basedOn w:val="Absatz-Standardschriftart"/>
    <w:link w:val="berschrift6"/>
    <w:uiPriority w:val="9"/>
    <w:rsid w:val="00212B1B"/>
    <w:rPr>
      <w:rFonts w:ascii="Arial" w:hAnsi="Arial"/>
      <w:b/>
      <w:color w:val="FF8200" w:themeColor="accent3"/>
      <w:sz w:val="32"/>
      <w:lang w:val="en-US"/>
    </w:rPr>
  </w:style>
  <w:style w:type="paragraph" w:styleId="Titel">
    <w:name w:val="Title"/>
    <w:basedOn w:val="berschrift1"/>
    <w:next w:val="Standard"/>
    <w:link w:val="TitelZchn"/>
    <w:uiPriority w:val="10"/>
    <w:qFormat/>
    <w:rsid w:val="00594196"/>
    <w:pPr>
      <w:spacing w:before="120" w:after="60" w:line="240" w:lineRule="auto"/>
    </w:pPr>
    <w:rPr>
      <w:rFonts w:cs="Times New Roman (Corps CS)"/>
      <w:caps/>
      <w:noProof/>
      <w:color w:val="000000" w:themeColor="background2"/>
      <w:spacing w:val="20"/>
      <w:sz w:val="36"/>
      <w:lang w:val="en-GB"/>
    </w:rPr>
  </w:style>
  <w:style w:type="character" w:customStyle="1" w:styleId="TitelZchn">
    <w:name w:val="Titel Zchn"/>
    <w:basedOn w:val="Absatz-Standardschriftart"/>
    <w:link w:val="Titel"/>
    <w:uiPriority w:val="10"/>
    <w:rsid w:val="00594196"/>
    <w:rPr>
      <w:rFonts w:ascii="Arial" w:hAnsi="Arial" w:cs="Times New Roman (Corps CS)"/>
      <w:b/>
      <w:caps/>
      <w:noProof/>
      <w:color w:val="000000" w:themeColor="background2"/>
      <w:spacing w:val="20"/>
      <w:sz w:val="36"/>
      <w:lang w:val="en-GB"/>
    </w:rPr>
  </w:style>
  <w:style w:type="paragraph" w:styleId="Untertitel">
    <w:name w:val="Subtitle"/>
    <w:basedOn w:val="Standard"/>
    <w:next w:val="Standard"/>
    <w:link w:val="UntertitelZchn"/>
    <w:uiPriority w:val="11"/>
    <w:qFormat/>
    <w:rsid w:val="00A212E2"/>
    <w:pPr>
      <w:numPr>
        <w:ilvl w:val="1"/>
      </w:numPr>
      <w:spacing w:before="160" w:after="200" w:line="320" w:lineRule="exact"/>
      <w:ind w:right="567"/>
    </w:pPr>
    <w:rPr>
      <w:rFonts w:eastAsiaTheme="majorEastAsia" w:cstheme="majorBidi"/>
      <w:b/>
      <w:iCs/>
      <w:caps/>
      <w:color w:val="FFEB00" w:themeColor="text2"/>
      <w:spacing w:val="15"/>
      <w:szCs w:val="24"/>
    </w:rPr>
  </w:style>
  <w:style w:type="character" w:customStyle="1" w:styleId="UntertitelZchn">
    <w:name w:val="Untertitel Zchn"/>
    <w:basedOn w:val="Absatz-Standardschriftart"/>
    <w:link w:val="Untertitel"/>
    <w:uiPriority w:val="11"/>
    <w:rsid w:val="00A212E2"/>
    <w:rPr>
      <w:rFonts w:ascii="Arial" w:eastAsiaTheme="majorEastAsia" w:hAnsi="Arial" w:cstheme="majorBidi"/>
      <w:b/>
      <w:iCs/>
      <w:caps/>
      <w:color w:val="FFEB00" w:themeColor="text2"/>
      <w:spacing w:val="15"/>
      <w:szCs w:val="24"/>
    </w:rPr>
  </w:style>
  <w:style w:type="paragraph" w:styleId="Dokumentstruktur">
    <w:name w:val="Document Map"/>
    <w:basedOn w:val="Standard"/>
    <w:link w:val="DokumentstrukturZchn"/>
    <w:uiPriority w:val="99"/>
    <w:semiHidden/>
    <w:unhideWhenUsed/>
    <w:rsid w:val="00BB0485"/>
    <w:pPr>
      <w:spacing w:line="240" w:lineRule="auto"/>
    </w:pPr>
    <w:rPr>
      <w:rFonts w:ascii="Times New Roman" w:hAnsi="Times New Roman" w:cs="Times New Roman"/>
      <w:sz w:val="24"/>
      <w:szCs w:val="24"/>
    </w:rPr>
  </w:style>
  <w:style w:type="character" w:customStyle="1" w:styleId="DokumentstrukturZchn">
    <w:name w:val="Dokumentstruktur Zchn"/>
    <w:basedOn w:val="Absatz-Standardschriftart"/>
    <w:link w:val="Dokumentstruktur"/>
    <w:uiPriority w:val="99"/>
    <w:semiHidden/>
    <w:rsid w:val="00BB0485"/>
    <w:rPr>
      <w:rFonts w:ascii="Times New Roman" w:hAnsi="Times New Roman" w:cs="Times New Roman"/>
      <w:color w:val="8FAD15" w:themeColor="accent5"/>
      <w:sz w:val="24"/>
      <w:szCs w:val="24"/>
      <w:lang w:val="en-US"/>
    </w:rPr>
  </w:style>
  <w:style w:type="paragraph" w:styleId="Datum">
    <w:name w:val="Date"/>
    <w:basedOn w:val="Standard"/>
    <w:next w:val="Standard"/>
    <w:link w:val="DatumZchn"/>
    <w:uiPriority w:val="99"/>
    <w:unhideWhenUsed/>
    <w:qFormat/>
    <w:rsid w:val="00594196"/>
    <w:pPr>
      <w:spacing w:before="780"/>
    </w:pPr>
    <w:rPr>
      <w:lang w:val="en-GB"/>
    </w:rPr>
  </w:style>
  <w:style w:type="character" w:customStyle="1" w:styleId="DatumZchn">
    <w:name w:val="Datum Zchn"/>
    <w:basedOn w:val="Absatz-Standardschriftart"/>
    <w:link w:val="Datum"/>
    <w:uiPriority w:val="99"/>
    <w:rsid w:val="00594196"/>
    <w:rPr>
      <w:rFonts w:ascii="Arial" w:hAnsi="Arial"/>
      <w:color w:val="000000" w:themeColor="background2"/>
      <w:lang w:val="en-GB"/>
    </w:rPr>
  </w:style>
  <w:style w:type="paragraph" w:customStyle="1" w:styleId="CompanyName">
    <w:name w:val="Company Name"/>
    <w:basedOn w:val="Fuzeile"/>
    <w:next w:val="Fuzeile"/>
    <w:rsid w:val="00594196"/>
    <w:rPr>
      <w:b/>
    </w:rPr>
  </w:style>
  <w:style w:type="paragraph" w:customStyle="1" w:styleId="Organization">
    <w:name w:val="Organization"/>
    <w:basedOn w:val="Fuzeile"/>
    <w:rsid w:val="00594196"/>
    <w:pPr>
      <w:spacing w:before="120" w:line="180" w:lineRule="atLeast"/>
    </w:pPr>
    <w:rPr>
      <w:b/>
      <w:caps/>
      <w:noProof/>
      <w:lang w:eastAsia="fr-FR"/>
    </w:rPr>
  </w:style>
  <w:style w:type="character" w:styleId="Hyperlink">
    <w:name w:val="Hyperlink"/>
    <w:rsid w:val="00E96D85"/>
    <w:rPr>
      <w:color w:val="0000FF"/>
      <w:u w:val="single"/>
    </w:rPr>
  </w:style>
  <w:style w:type="paragraph" w:customStyle="1" w:styleId="Default">
    <w:name w:val="Default"/>
    <w:rsid w:val="00471C86"/>
    <w:pPr>
      <w:autoSpaceDE w:val="0"/>
      <w:autoSpaceDN w:val="0"/>
      <w:adjustRightInd w:val="0"/>
      <w:spacing w:after="0" w:line="240" w:lineRule="auto"/>
    </w:pPr>
    <w:rPr>
      <w:rFonts w:ascii="Weber Medium" w:hAnsi="Weber Medium" w:cs="Weber Medium"/>
      <w:color w:val="000000"/>
      <w:sz w:val="24"/>
      <w:szCs w:val="24"/>
      <w:lang w:val="de-DE"/>
    </w:rPr>
  </w:style>
  <w:style w:type="character" w:customStyle="1" w:styleId="A0">
    <w:name w:val="A0"/>
    <w:uiPriority w:val="99"/>
    <w:rsid w:val="00471C86"/>
    <w:rPr>
      <w:rFonts w:cs="Weber Medium"/>
      <w:color w:val="000000"/>
      <w:sz w:val="30"/>
      <w:szCs w:val="30"/>
    </w:rPr>
  </w:style>
  <w:style w:type="character" w:styleId="NichtaufgelsteErwhnung">
    <w:name w:val="Unresolved Mention"/>
    <w:basedOn w:val="Absatz-Standardschriftart"/>
    <w:uiPriority w:val="99"/>
    <w:semiHidden/>
    <w:unhideWhenUsed/>
    <w:rsid w:val="00843059"/>
    <w:rPr>
      <w:color w:val="605E5C"/>
      <w:shd w:val="clear" w:color="auto" w:fill="E1DFDD"/>
    </w:rPr>
  </w:style>
  <w:style w:type="paragraph" w:styleId="berarbeitung">
    <w:name w:val="Revision"/>
    <w:hidden/>
    <w:uiPriority w:val="99"/>
    <w:semiHidden/>
    <w:rsid w:val="0071788E"/>
    <w:pPr>
      <w:spacing w:after="0" w:line="240" w:lineRule="auto"/>
    </w:pPr>
    <w:rPr>
      <w:rFonts w:ascii="Arial" w:hAnsi="Arial"/>
      <w:color w:val="000000" w:themeColor="background2"/>
    </w:rPr>
  </w:style>
  <w:style w:type="character" w:customStyle="1" w:styleId="ui-provider">
    <w:name w:val="ui-provider"/>
    <w:basedOn w:val="Absatz-Standardschriftart"/>
    <w:rsid w:val="00AD7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2132">
      <w:bodyDiv w:val="1"/>
      <w:marLeft w:val="0"/>
      <w:marRight w:val="0"/>
      <w:marTop w:val="0"/>
      <w:marBottom w:val="0"/>
      <w:divBdr>
        <w:top w:val="none" w:sz="0" w:space="0" w:color="auto"/>
        <w:left w:val="none" w:sz="0" w:space="0" w:color="auto"/>
        <w:bottom w:val="none" w:sz="0" w:space="0" w:color="auto"/>
        <w:right w:val="none" w:sz="0" w:space="0" w:color="auto"/>
      </w:divBdr>
    </w:div>
    <w:div w:id="72509442">
      <w:bodyDiv w:val="1"/>
      <w:marLeft w:val="0"/>
      <w:marRight w:val="0"/>
      <w:marTop w:val="0"/>
      <w:marBottom w:val="0"/>
      <w:divBdr>
        <w:top w:val="none" w:sz="0" w:space="0" w:color="auto"/>
        <w:left w:val="none" w:sz="0" w:space="0" w:color="auto"/>
        <w:bottom w:val="none" w:sz="0" w:space="0" w:color="auto"/>
        <w:right w:val="none" w:sz="0" w:space="0" w:color="auto"/>
      </w:divBdr>
    </w:div>
    <w:div w:id="541096834">
      <w:bodyDiv w:val="1"/>
      <w:marLeft w:val="0"/>
      <w:marRight w:val="0"/>
      <w:marTop w:val="0"/>
      <w:marBottom w:val="0"/>
      <w:divBdr>
        <w:top w:val="none" w:sz="0" w:space="0" w:color="auto"/>
        <w:left w:val="none" w:sz="0" w:space="0" w:color="auto"/>
        <w:bottom w:val="none" w:sz="0" w:space="0" w:color="auto"/>
        <w:right w:val="none" w:sz="0" w:space="0" w:color="auto"/>
      </w:divBdr>
    </w:div>
    <w:div w:id="1513103201">
      <w:bodyDiv w:val="1"/>
      <w:marLeft w:val="0"/>
      <w:marRight w:val="0"/>
      <w:marTop w:val="0"/>
      <w:marBottom w:val="0"/>
      <w:divBdr>
        <w:top w:val="none" w:sz="0" w:space="0" w:color="auto"/>
        <w:left w:val="none" w:sz="0" w:space="0" w:color="auto"/>
        <w:bottom w:val="none" w:sz="0" w:space="0" w:color="auto"/>
        <w:right w:val="none" w:sz="0" w:space="0" w:color="auto"/>
      </w:divBdr>
    </w:div>
    <w:div w:id="1560171273">
      <w:bodyDiv w:val="1"/>
      <w:marLeft w:val="0"/>
      <w:marRight w:val="0"/>
      <w:marTop w:val="0"/>
      <w:marBottom w:val="0"/>
      <w:divBdr>
        <w:top w:val="none" w:sz="0" w:space="0" w:color="auto"/>
        <w:left w:val="none" w:sz="0" w:space="0" w:color="auto"/>
        <w:bottom w:val="none" w:sz="0" w:space="0" w:color="auto"/>
        <w:right w:val="none" w:sz="0" w:space="0" w:color="auto"/>
      </w:divBdr>
    </w:div>
    <w:div w:id="1645046540">
      <w:bodyDiv w:val="1"/>
      <w:marLeft w:val="0"/>
      <w:marRight w:val="0"/>
      <w:marTop w:val="0"/>
      <w:marBottom w:val="0"/>
      <w:divBdr>
        <w:top w:val="none" w:sz="0" w:space="0" w:color="auto"/>
        <w:left w:val="none" w:sz="0" w:space="0" w:color="auto"/>
        <w:bottom w:val="none" w:sz="0" w:space="0" w:color="auto"/>
        <w:right w:val="none" w:sz="0" w:space="0" w:color="auto"/>
      </w:divBdr>
    </w:div>
    <w:div w:id="1681077236">
      <w:bodyDiv w:val="1"/>
      <w:marLeft w:val="0"/>
      <w:marRight w:val="0"/>
      <w:marTop w:val="0"/>
      <w:marBottom w:val="0"/>
      <w:divBdr>
        <w:top w:val="none" w:sz="0" w:space="0" w:color="auto"/>
        <w:left w:val="none" w:sz="0" w:space="0" w:color="auto"/>
        <w:bottom w:val="none" w:sz="0" w:space="0" w:color="auto"/>
        <w:right w:val="none" w:sz="0" w:space="0" w:color="auto"/>
      </w:divBdr>
    </w:div>
    <w:div w:id="183090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tian.poprawa@sg-weber.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weber/weberfloor-4640-outdoor-repflow"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401567\Desktop\CHARTES%20GARPHIQUE\Nouveau%20dossier\Press%20release\PRESS_RELEASE_ENDORSED-BRAND-WEBER.dotx" TargetMode="External"/></Relationships>
</file>

<file path=word/theme/theme1.xml><?xml version="1.0" encoding="utf-8"?>
<a:theme xmlns:a="http://schemas.openxmlformats.org/drawingml/2006/main" name="Thème Office">
  <a:themeElements>
    <a:clrScheme name="WEBER">
      <a:dk1>
        <a:srgbClr val="5A4C40"/>
      </a:dk1>
      <a:lt1>
        <a:sysClr val="window" lastClr="FFFFFF"/>
      </a:lt1>
      <a:dk2>
        <a:srgbClr val="FFEB00"/>
      </a:dk2>
      <a:lt2>
        <a:srgbClr val="000000"/>
      </a:lt2>
      <a:accent1>
        <a:srgbClr val="00A5DF"/>
      </a:accent1>
      <a:accent2>
        <a:srgbClr val="FFEB00"/>
      </a:accent2>
      <a:accent3>
        <a:srgbClr val="FF8200"/>
      </a:accent3>
      <a:accent4>
        <a:srgbClr val="D0006F"/>
      </a:accent4>
      <a:accent5>
        <a:srgbClr val="8FAD15"/>
      </a:accent5>
      <a:accent6>
        <a:srgbClr val="17428C"/>
      </a:accent6>
      <a:hlink>
        <a:srgbClr val="000000"/>
      </a:hlink>
      <a:folHlink>
        <a:srgbClr val="00000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69f7f2-65b3-4d3c-822b-4a89e1a1cdb5">
      <Terms xmlns="http://schemas.microsoft.com/office/infopath/2007/PartnerControls"/>
    </lcf76f155ced4ddcb4097134ff3c332f>
    <TaxCatchAll xmlns="31e0f361-4fa9-4eae-ad3f-c65df60650f8" xsi:nil="true"/>
    <Datum xmlns="7269f7f2-65b3-4d3c-822b-4a89e1a1cd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B2C5F939B58A0488F2287B78BF91B35" ma:contentTypeVersion="18" ma:contentTypeDescription="Ein neues Dokument erstellen." ma:contentTypeScope="" ma:versionID="d8828a1a4ac833f2a4c2c6d0843a3eab">
  <xsd:schema xmlns:xsd="http://www.w3.org/2001/XMLSchema" xmlns:xs="http://www.w3.org/2001/XMLSchema" xmlns:p="http://schemas.microsoft.com/office/2006/metadata/properties" xmlns:ns2="7269f7f2-65b3-4d3c-822b-4a89e1a1cdb5" xmlns:ns3="31e0f361-4fa9-4eae-ad3f-c65df60650f8" targetNamespace="http://schemas.microsoft.com/office/2006/metadata/properties" ma:root="true" ma:fieldsID="2d942880dbec383c85aa14d271f6c21a" ns2:_="" ns3:_="">
    <xsd:import namespace="7269f7f2-65b3-4d3c-822b-4a89e1a1cdb5"/>
    <xsd:import namespace="31e0f361-4fa9-4eae-ad3f-c65df60650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Datum"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9f7f2-65b3-4d3c-822b-4a89e1a1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a8e937e-a000-4b8d-b995-2f10e0fc0729" ma:termSetId="09814cd3-568e-fe90-9814-8d621ff8fb84" ma:anchorId="fba54fb3-c3e1-fe81-a776-ca4b69148c4d" ma:open="true" ma:isKeyword="false">
      <xsd:complexType>
        <xsd:sequence>
          <xsd:element ref="pc:Terms" minOccurs="0" maxOccurs="1"/>
        </xsd:sequence>
      </xsd:complexType>
    </xsd:element>
    <xsd:element name="Datum" ma:index="24" nillable="true" ma:displayName="Datum" ma:format="DateOnly" ma:internalName="Da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0f361-4fa9-4eae-ad3f-c65df60650f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9b7d5f7-0a10-4221-ba8c-e47f0a3f3d59}" ma:internalName="TaxCatchAll" ma:showField="CatchAllData" ma:web="31e0f361-4fa9-4eae-ad3f-c65df60650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70AB5-6759-406B-A153-7DEAF0E7F1EC}">
  <ds:schemaRefs>
    <ds:schemaRef ds:uri="http://schemas.microsoft.com/office/2006/metadata/properties"/>
    <ds:schemaRef ds:uri="http://schemas.microsoft.com/office/infopath/2007/PartnerControls"/>
    <ds:schemaRef ds:uri="7269f7f2-65b3-4d3c-822b-4a89e1a1cdb5"/>
    <ds:schemaRef ds:uri="31e0f361-4fa9-4eae-ad3f-c65df60650f8"/>
  </ds:schemaRefs>
</ds:datastoreItem>
</file>

<file path=customXml/itemProps2.xml><?xml version="1.0" encoding="utf-8"?>
<ds:datastoreItem xmlns:ds="http://schemas.openxmlformats.org/officeDocument/2006/customXml" ds:itemID="{B39D7876-8D3F-427C-98B7-EFB3833D8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9f7f2-65b3-4d3c-822b-4a89e1a1cdb5"/>
    <ds:schemaRef ds:uri="31e0f361-4fa9-4eae-ad3f-c65df6065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6DC310-6F0B-42DB-A31E-75639FB619A8}">
  <ds:schemaRefs>
    <ds:schemaRef ds:uri="http://schemas.openxmlformats.org/officeDocument/2006/bibliography"/>
  </ds:schemaRefs>
</ds:datastoreItem>
</file>

<file path=customXml/itemProps4.xml><?xml version="1.0" encoding="utf-8"?>
<ds:datastoreItem xmlns:ds="http://schemas.openxmlformats.org/officeDocument/2006/customXml" ds:itemID="{4F93D5C8-0FF9-498F-AE8F-F6C5F5F238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PRESS_RELEASE_ENDORSED-BRAND-WEBER.dotx</Template>
  <TotalTime>0</TotalTime>
  <Pages>3</Pages>
  <Words>580</Words>
  <Characters>3657</Characters>
  <Application>Microsoft Office Word</Application>
  <DocSecurity>0</DocSecurity>
  <Lines>30</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Goux, Emilie</dc:creator>
  <cp:lastModifiedBy>Terstegen, Christina</cp:lastModifiedBy>
  <cp:revision>18</cp:revision>
  <cp:lastPrinted>2023-07-19T07:42:00Z</cp:lastPrinted>
  <dcterms:created xsi:type="dcterms:W3CDTF">2023-07-19T06:49:00Z</dcterms:created>
  <dcterms:modified xsi:type="dcterms:W3CDTF">2023-07-21T08:39:00Z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2020-12-23T15:22:38Z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1d59ad7a-fd32-4248-a104-de3443e774a1</vt:lpwstr>
  </property>
  <property fmtid="{D5CDD505-2E9C-101B-9397-08002B2CF9AE}" pid="8" name="MSIP_Label_ced06422-c515-4a4e-a1f2-e6a0c0200eae_ContentBits">
    <vt:lpwstr>0</vt:lpwstr>
  </property>
  <property fmtid="{D5CDD505-2E9C-101B-9397-08002B2CF9AE}" pid="9" name="ContentTypeId">
    <vt:lpwstr>0x0101004B2C5F939B58A0488F2287B78BF91B35</vt:lpwstr>
  </property>
  <property fmtid="{D5CDD505-2E9C-101B-9397-08002B2CF9AE}" pid="10" name="MediaServiceImageTags">
    <vt:lpwstr/>
  </property>
</Properties>
</file>