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F0273" w14:textId="77777777" w:rsidR="005A3D76" w:rsidRPr="00C25163" w:rsidRDefault="005A3D76" w:rsidP="002C0B79">
      <w:pPr>
        <w:pStyle w:val="berschrift1"/>
        <w:spacing w:before="0" w:line="240" w:lineRule="auto"/>
        <w:jc w:val="center"/>
        <w:rPr>
          <w:rFonts w:cstheme="majorHAnsi"/>
          <w:color w:val="8FAD15" w:themeColor="accent5"/>
          <w:sz w:val="40"/>
          <w:szCs w:val="40"/>
          <w:lang w:val="en-GB"/>
          <w14:textFill>
            <w14:gradFill>
              <w14:gsLst>
                <w14:gs w14:pos="50000">
                  <w14:schemeClr w14:val="accent5"/>
                </w14:gs>
                <w14:gs w14:pos="0">
                  <w14:schemeClr w14:val="accent1"/>
                </w14:gs>
                <w14:gs w14:pos="10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3A4B6817" w14:textId="1457C470" w:rsidR="00150BA1" w:rsidRDefault="00CA66D2" w:rsidP="00EF03A1">
      <w:pPr>
        <w:pStyle w:val="StandardWeb"/>
        <w:shd w:val="clear" w:color="auto" w:fill="FFFFFF"/>
        <w:jc w:val="center"/>
        <w:rPr>
          <w:rFonts w:asciiTheme="majorHAnsi" w:eastAsiaTheme="minorHAnsi" w:hAnsiTheme="majorHAnsi" w:cstheme="majorHAnsi"/>
          <w:b/>
          <w:bCs/>
          <w:noProof/>
          <w:sz w:val="40"/>
          <w:szCs w:val="40"/>
          <w:lang w:eastAsia="en-US"/>
        </w:rPr>
      </w:pPr>
      <w:r>
        <w:rPr>
          <w:rFonts w:asciiTheme="majorHAnsi" w:eastAsiaTheme="minorHAnsi" w:hAnsiTheme="majorHAnsi" w:cstheme="majorHAnsi"/>
          <w:b/>
          <w:bCs/>
          <w:noProof/>
          <w:sz w:val="40"/>
          <w:szCs w:val="40"/>
          <w:lang w:eastAsia="en-US"/>
        </w:rPr>
        <w:t>AUFR</w:t>
      </w:r>
      <w:r w:rsidR="00150BA1">
        <w:rPr>
          <w:rFonts w:asciiTheme="majorHAnsi" w:eastAsiaTheme="minorHAnsi" w:hAnsiTheme="majorHAnsi" w:cstheme="majorHAnsi"/>
          <w:b/>
          <w:bCs/>
          <w:noProof/>
          <w:sz w:val="40"/>
          <w:szCs w:val="40"/>
          <w:lang w:eastAsia="en-US"/>
        </w:rPr>
        <w:t>OLLEN; GLÄTTEN; FERTIG!</w:t>
      </w:r>
    </w:p>
    <w:p w14:paraId="6279BC79" w14:textId="65CFFD6C" w:rsidR="004A4122" w:rsidRDefault="00150BA1" w:rsidP="00927E53">
      <w:pPr>
        <w:pStyle w:val="StandardWeb"/>
        <w:shd w:val="clear" w:color="auto" w:fill="FFFFFF"/>
        <w:rPr>
          <w:rFonts w:asciiTheme="minorHAnsi" w:eastAsiaTheme="minorHAnsi" w:hAnsiTheme="minorHAnsi" w:cstheme="majorBidi"/>
          <w:b/>
          <w:bCs/>
          <w:noProof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b/>
          <w:bCs/>
          <w:noProof/>
          <w:sz w:val="40"/>
          <w:szCs w:val="40"/>
          <w:lang w:eastAsia="en-US"/>
        </w:rPr>
        <w:t>W</w:t>
      </w:r>
      <w:r w:rsidR="004B4B1B">
        <w:rPr>
          <w:rFonts w:asciiTheme="majorHAnsi" w:eastAsiaTheme="minorHAnsi" w:hAnsiTheme="majorHAnsi" w:cstheme="majorHAnsi"/>
          <w:b/>
          <w:bCs/>
          <w:noProof/>
          <w:sz w:val="40"/>
          <w:szCs w:val="40"/>
          <w:lang w:eastAsia="en-US"/>
        </w:rPr>
        <w:t>EBER ROLLSPACHTEL MALERFINISH TO GO</w:t>
      </w:r>
      <w:r w:rsidR="00086F6F">
        <w:rPr>
          <w:rFonts w:asciiTheme="majorHAnsi" w:eastAsiaTheme="minorHAnsi" w:hAnsiTheme="majorHAnsi" w:cstheme="majorHAnsi"/>
          <w:b/>
          <w:bCs/>
          <w:noProof/>
          <w:sz w:val="40"/>
          <w:szCs w:val="40"/>
          <w:lang w:eastAsia="en-US"/>
        </w:rPr>
        <w:t xml:space="preserve"> ALS PRODUKT DES JAHRES </w:t>
      </w:r>
      <w:r w:rsidR="004A4122">
        <w:rPr>
          <w:rFonts w:asciiTheme="majorHAnsi" w:eastAsiaTheme="minorHAnsi" w:hAnsiTheme="majorHAnsi" w:cstheme="majorHAnsi"/>
          <w:b/>
          <w:bCs/>
          <w:noProof/>
          <w:sz w:val="40"/>
          <w:szCs w:val="40"/>
          <w:lang w:eastAsia="en-US"/>
        </w:rPr>
        <w:t>AUSGEZEICHNET</w:t>
      </w:r>
    </w:p>
    <w:p w14:paraId="0B2BBD9C" w14:textId="77777777" w:rsidR="0061242E" w:rsidRDefault="0061242E" w:rsidP="00927E53">
      <w:pPr>
        <w:pStyle w:val="StandardWeb"/>
        <w:shd w:val="clear" w:color="auto" w:fill="FFFFFF"/>
        <w:rPr>
          <w:rFonts w:asciiTheme="minorHAnsi" w:eastAsiaTheme="minorHAnsi" w:hAnsiTheme="minorHAnsi" w:cstheme="majorBidi"/>
          <w:b/>
          <w:bCs/>
          <w:noProof/>
          <w:sz w:val="22"/>
          <w:szCs w:val="22"/>
          <w:lang w:eastAsia="en-US"/>
        </w:rPr>
      </w:pPr>
    </w:p>
    <w:p w14:paraId="01F14EC0" w14:textId="456ABBC4" w:rsidR="00927E53" w:rsidRDefault="004A4122" w:rsidP="00927E53">
      <w:pPr>
        <w:pStyle w:val="StandardWeb"/>
        <w:shd w:val="clear" w:color="auto" w:fill="FFFFFF"/>
        <w:rPr>
          <w:rFonts w:ascii="Arial" w:hAnsi="Arial" w:cs="Arial"/>
          <w:color w:val="333333"/>
        </w:rPr>
      </w:pPr>
      <w:r>
        <w:rPr>
          <w:rFonts w:asciiTheme="minorHAnsi" w:eastAsiaTheme="minorHAnsi" w:hAnsiTheme="minorHAnsi" w:cstheme="majorBidi"/>
          <w:b/>
          <w:bCs/>
          <w:noProof/>
          <w:sz w:val="22"/>
          <w:szCs w:val="22"/>
          <w:lang w:eastAsia="en-US"/>
        </w:rPr>
        <w:drawing>
          <wp:anchor distT="0" distB="0" distL="114300" distR="114300" simplePos="0" relativeHeight="251661312" behindDoc="0" locked="0" layoutInCell="1" allowOverlap="1" wp14:anchorId="77E87644" wp14:editId="3EB5A7C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25980" cy="154305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214C" w:rsidRPr="003D200F">
        <w:rPr>
          <w:rFonts w:asciiTheme="minorHAnsi" w:eastAsiaTheme="minorHAnsi" w:hAnsiTheme="minorHAnsi" w:cstheme="majorBidi"/>
          <w:b/>
          <w:bCs/>
          <w:noProof/>
          <w:sz w:val="22"/>
          <w:szCs w:val="22"/>
          <w:lang w:eastAsia="en-US"/>
        </w:rPr>
        <w:t xml:space="preserve">Düsseldorf, </w:t>
      </w:r>
      <w:r w:rsidR="000210C6">
        <w:rPr>
          <w:rFonts w:asciiTheme="minorHAnsi" w:eastAsiaTheme="minorHAnsi" w:hAnsiTheme="minorHAnsi" w:cstheme="majorBidi"/>
          <w:b/>
          <w:bCs/>
          <w:noProof/>
          <w:sz w:val="22"/>
          <w:szCs w:val="22"/>
          <w:lang w:eastAsia="en-US"/>
        </w:rPr>
        <w:t>26.03.</w:t>
      </w:r>
      <w:r w:rsidR="00680825">
        <w:rPr>
          <w:rFonts w:asciiTheme="minorHAnsi" w:eastAsiaTheme="minorHAnsi" w:hAnsiTheme="minorHAnsi" w:cstheme="majorBidi"/>
          <w:b/>
          <w:bCs/>
          <w:noProof/>
          <w:sz w:val="22"/>
          <w:szCs w:val="22"/>
          <w:lang w:eastAsia="en-US"/>
        </w:rPr>
        <w:t>202</w:t>
      </w:r>
      <w:r w:rsidR="00F3214C" w:rsidRPr="003D200F">
        <w:rPr>
          <w:rFonts w:asciiTheme="minorHAnsi" w:eastAsiaTheme="minorHAnsi" w:hAnsiTheme="minorHAnsi" w:cstheme="majorBidi"/>
          <w:b/>
          <w:bCs/>
          <w:noProof/>
          <w:sz w:val="22"/>
          <w:szCs w:val="22"/>
          <w:lang w:eastAsia="en-US"/>
        </w:rPr>
        <w:t>4.</w:t>
      </w:r>
      <w:r w:rsidR="00946446">
        <w:rPr>
          <w:rFonts w:asciiTheme="minorHAnsi" w:eastAsiaTheme="minorHAnsi" w:hAnsiTheme="minorHAnsi" w:cstheme="majorBidi"/>
          <w:b/>
          <w:bCs/>
          <w:noProof/>
          <w:sz w:val="22"/>
          <w:szCs w:val="22"/>
          <w:lang w:eastAsia="en-US"/>
        </w:rPr>
        <w:t xml:space="preserve"> </w:t>
      </w:r>
      <w:r w:rsidR="00254361">
        <w:rPr>
          <w:rFonts w:ascii="Arial" w:hAnsi="Arial" w:cs="Arial"/>
          <w:color w:val="333333"/>
        </w:rPr>
        <w:t xml:space="preserve">Der Rollspachtel Malerfinish „to </w:t>
      </w:r>
      <w:proofErr w:type="spellStart"/>
      <w:r w:rsidR="00254361">
        <w:rPr>
          <w:rFonts w:ascii="Arial" w:hAnsi="Arial" w:cs="Arial"/>
          <w:color w:val="333333"/>
        </w:rPr>
        <w:t>go</w:t>
      </w:r>
      <w:proofErr w:type="spellEnd"/>
      <w:r w:rsidR="00254361">
        <w:rPr>
          <w:rFonts w:ascii="Arial" w:hAnsi="Arial" w:cs="Arial"/>
          <w:color w:val="333333"/>
        </w:rPr>
        <w:t>“ von Saint-Gobain Weber</w:t>
      </w:r>
      <w:r w:rsidR="00927E53" w:rsidRPr="00927E53">
        <w:rPr>
          <w:rFonts w:ascii="Arial" w:hAnsi="Arial" w:cs="Arial"/>
          <w:color w:val="333333"/>
        </w:rPr>
        <w:t xml:space="preserve"> wurde </w:t>
      </w:r>
      <w:r w:rsidR="00D94354">
        <w:rPr>
          <w:rFonts w:ascii="Arial" w:hAnsi="Arial" w:cs="Arial"/>
          <w:color w:val="333333"/>
        </w:rPr>
        <w:t xml:space="preserve">von </w:t>
      </w:r>
      <w:r w:rsidR="00D76983">
        <w:rPr>
          <w:rFonts w:ascii="Arial" w:hAnsi="Arial" w:cs="Arial"/>
          <w:color w:val="333333"/>
        </w:rPr>
        <w:t>der Fachzeitschrift „</w:t>
      </w:r>
      <w:proofErr w:type="spellStart"/>
      <w:r w:rsidR="00D76983">
        <w:rPr>
          <w:rFonts w:ascii="Arial" w:hAnsi="Arial" w:cs="Arial"/>
          <w:color w:val="333333"/>
        </w:rPr>
        <w:t>baumarktmanager</w:t>
      </w:r>
      <w:proofErr w:type="spellEnd"/>
      <w:r w:rsidR="00D76983">
        <w:rPr>
          <w:rFonts w:ascii="Arial" w:hAnsi="Arial" w:cs="Arial"/>
          <w:color w:val="333333"/>
        </w:rPr>
        <w:t xml:space="preserve">“ </w:t>
      </w:r>
      <w:r w:rsidR="00927E53" w:rsidRPr="00927E53">
        <w:rPr>
          <w:rFonts w:ascii="Arial" w:hAnsi="Arial" w:cs="Arial"/>
          <w:color w:val="333333"/>
        </w:rPr>
        <w:t>zum Produkt des Jahres 2023</w:t>
      </w:r>
      <w:r w:rsidR="00737341">
        <w:rPr>
          <w:rFonts w:ascii="Arial" w:hAnsi="Arial" w:cs="Arial"/>
          <w:color w:val="333333"/>
        </w:rPr>
        <w:t xml:space="preserve"> </w:t>
      </w:r>
      <w:r w:rsidR="00927E53" w:rsidRPr="00927E53">
        <w:rPr>
          <w:rFonts w:ascii="Arial" w:hAnsi="Arial" w:cs="Arial"/>
          <w:color w:val="333333"/>
        </w:rPr>
        <w:t>/</w:t>
      </w:r>
      <w:r w:rsidR="00737341">
        <w:rPr>
          <w:rFonts w:ascii="Arial" w:hAnsi="Arial" w:cs="Arial"/>
          <w:color w:val="333333"/>
        </w:rPr>
        <w:t xml:space="preserve"> </w:t>
      </w:r>
      <w:r w:rsidR="00927E53" w:rsidRPr="00927E53">
        <w:rPr>
          <w:rFonts w:ascii="Arial" w:hAnsi="Arial" w:cs="Arial"/>
          <w:color w:val="333333"/>
        </w:rPr>
        <w:t>2024 in der Kategorie Bauen ge</w:t>
      </w:r>
      <w:r w:rsidR="00D94354">
        <w:rPr>
          <w:rFonts w:ascii="Arial" w:hAnsi="Arial" w:cs="Arial"/>
          <w:color w:val="333333"/>
        </w:rPr>
        <w:t>kürt</w:t>
      </w:r>
      <w:r w:rsidR="00927E53" w:rsidRPr="00927E53">
        <w:rPr>
          <w:rFonts w:ascii="Arial" w:hAnsi="Arial" w:cs="Arial"/>
          <w:color w:val="333333"/>
        </w:rPr>
        <w:t>.</w:t>
      </w:r>
      <w:r w:rsidR="00927E53">
        <w:rPr>
          <w:rFonts w:ascii="Arial" w:hAnsi="Arial" w:cs="Arial"/>
          <w:color w:val="333333"/>
        </w:rPr>
        <w:t xml:space="preserve"> </w:t>
      </w:r>
      <w:r w:rsidR="00927E53" w:rsidRPr="00927E53">
        <w:rPr>
          <w:rFonts w:ascii="Arial" w:hAnsi="Arial" w:cs="Arial"/>
          <w:color w:val="333333"/>
        </w:rPr>
        <w:t xml:space="preserve">Die aus fünf </w:t>
      </w:r>
      <w:proofErr w:type="spellStart"/>
      <w:r w:rsidR="00927E53" w:rsidRPr="00927E53">
        <w:rPr>
          <w:rFonts w:ascii="Arial" w:hAnsi="Arial" w:cs="Arial"/>
          <w:color w:val="333333"/>
        </w:rPr>
        <w:t>Branchenexpert</w:t>
      </w:r>
      <w:proofErr w:type="spellEnd"/>
      <w:r w:rsidR="00B56279">
        <w:rPr>
          <w:rFonts w:ascii="Arial" w:hAnsi="Arial" w:cs="Arial"/>
          <w:color w:val="333333"/>
        </w:rPr>
        <w:t>*</w:t>
      </w:r>
      <w:r w:rsidR="00927E53" w:rsidRPr="00927E53">
        <w:rPr>
          <w:rFonts w:ascii="Arial" w:hAnsi="Arial" w:cs="Arial"/>
          <w:color w:val="333333"/>
        </w:rPr>
        <w:t>innen</w:t>
      </w:r>
      <w:r w:rsidR="00AF0F5D">
        <w:rPr>
          <w:rFonts w:ascii="Arial" w:hAnsi="Arial" w:cs="Arial"/>
          <w:color w:val="333333"/>
        </w:rPr>
        <w:t xml:space="preserve"> bestehende Jury </w:t>
      </w:r>
      <w:r w:rsidR="00D94354">
        <w:rPr>
          <w:rFonts w:ascii="Arial" w:hAnsi="Arial" w:cs="Arial"/>
          <w:color w:val="333333"/>
        </w:rPr>
        <w:t xml:space="preserve">wählte </w:t>
      </w:r>
      <w:r w:rsidR="00927E53" w:rsidRPr="00927E53">
        <w:rPr>
          <w:rFonts w:ascii="Arial" w:hAnsi="Arial" w:cs="Arial"/>
          <w:color w:val="333333"/>
        </w:rPr>
        <w:t>jeweils einen Sieger in den Kategorien Bauen, Garten, Technik und Wohnen.</w:t>
      </w:r>
      <w:r w:rsidR="00366719">
        <w:rPr>
          <w:rFonts w:ascii="Arial" w:hAnsi="Arial" w:cs="Arial"/>
          <w:color w:val="333333"/>
        </w:rPr>
        <w:t xml:space="preserve"> Damit legte der Rollspachtel einen fulminanten Start hin</w:t>
      </w:r>
      <w:r w:rsidR="00927E53" w:rsidRPr="00927E53">
        <w:rPr>
          <w:rFonts w:ascii="Arial" w:hAnsi="Arial" w:cs="Arial"/>
          <w:color w:val="333333"/>
        </w:rPr>
        <w:t xml:space="preserve">, denn zwischen Produktidee und Auszeichnung liegen </w:t>
      </w:r>
      <w:r w:rsidR="00366719">
        <w:rPr>
          <w:rFonts w:ascii="Arial" w:hAnsi="Arial" w:cs="Arial"/>
          <w:color w:val="333333"/>
        </w:rPr>
        <w:t xml:space="preserve">lediglich </w:t>
      </w:r>
      <w:r w:rsidR="00927E53" w:rsidRPr="00927E53">
        <w:rPr>
          <w:rFonts w:ascii="Arial" w:hAnsi="Arial" w:cs="Arial"/>
          <w:color w:val="333333"/>
        </w:rPr>
        <w:t xml:space="preserve">12 Monate. </w:t>
      </w:r>
    </w:p>
    <w:p w14:paraId="117A4A9D" w14:textId="1DC7AC64" w:rsidR="00A4557F" w:rsidRPr="00A4557F" w:rsidRDefault="00CA66D2" w:rsidP="00927E53">
      <w:pPr>
        <w:pStyle w:val="StandardWeb"/>
        <w:shd w:val="clear" w:color="auto" w:fill="FFFFFF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Aufr</w:t>
      </w:r>
      <w:r w:rsidR="00A4557F" w:rsidRPr="00A4557F">
        <w:rPr>
          <w:rFonts w:ascii="Arial" w:hAnsi="Arial" w:cs="Arial"/>
          <w:b/>
          <w:bCs/>
          <w:color w:val="333333"/>
        </w:rPr>
        <w:t>ollen statt anklatschen</w:t>
      </w:r>
    </w:p>
    <w:p w14:paraId="13A0D58A" w14:textId="41C8C221" w:rsidR="00E7181C" w:rsidRDefault="00C636C3" w:rsidP="00927E53">
      <w:pPr>
        <w:pStyle w:val="StandardWeb"/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Der </w:t>
      </w:r>
      <w:r w:rsidR="00255E8C">
        <w:rPr>
          <w:rFonts w:ascii="Arial" w:hAnsi="Arial" w:cs="Arial"/>
          <w:color w:val="333333"/>
        </w:rPr>
        <w:t xml:space="preserve">Erfolg ist nicht überraschend, denn das innovative Produkt </w:t>
      </w:r>
      <w:r w:rsidR="008921FD">
        <w:rPr>
          <w:rFonts w:ascii="Arial" w:hAnsi="Arial" w:cs="Arial"/>
          <w:color w:val="333333"/>
        </w:rPr>
        <w:t xml:space="preserve">verändert </w:t>
      </w:r>
      <w:r w:rsidR="00BD1DE3">
        <w:rPr>
          <w:rFonts w:ascii="Arial" w:hAnsi="Arial" w:cs="Arial"/>
          <w:color w:val="333333"/>
        </w:rPr>
        <w:t xml:space="preserve">das Spachteln von Grund auf: </w:t>
      </w:r>
      <w:r w:rsidR="00AA0B05">
        <w:rPr>
          <w:rFonts w:ascii="Arial" w:hAnsi="Arial" w:cs="Arial"/>
          <w:color w:val="333333"/>
        </w:rPr>
        <w:t>Bislang wird eine</w:t>
      </w:r>
      <w:r w:rsidR="00D055D1">
        <w:rPr>
          <w:rFonts w:ascii="Arial" w:hAnsi="Arial" w:cs="Arial"/>
          <w:color w:val="333333"/>
        </w:rPr>
        <w:t xml:space="preserve"> Spachtelmasse mit </w:t>
      </w:r>
      <w:r w:rsidR="00F702BC">
        <w:rPr>
          <w:rFonts w:ascii="Arial" w:hAnsi="Arial" w:cs="Arial"/>
          <w:color w:val="333333"/>
        </w:rPr>
        <w:t xml:space="preserve">einer Kelle </w:t>
      </w:r>
      <w:r w:rsidR="00CA66D2">
        <w:rPr>
          <w:rFonts w:ascii="Arial" w:hAnsi="Arial" w:cs="Arial"/>
          <w:color w:val="333333"/>
        </w:rPr>
        <w:t>auf</w:t>
      </w:r>
      <w:r w:rsidR="00F702BC">
        <w:rPr>
          <w:rFonts w:ascii="Arial" w:hAnsi="Arial" w:cs="Arial"/>
          <w:color w:val="333333"/>
        </w:rPr>
        <w:t xml:space="preserve"> die Wand </w:t>
      </w:r>
      <w:r w:rsidR="00CA66D2">
        <w:rPr>
          <w:rFonts w:ascii="Arial" w:hAnsi="Arial" w:cs="Arial"/>
          <w:color w:val="333333"/>
        </w:rPr>
        <w:t xml:space="preserve">aufgetragen </w:t>
      </w:r>
      <w:r w:rsidR="00F702BC">
        <w:rPr>
          <w:rFonts w:ascii="Arial" w:hAnsi="Arial" w:cs="Arial"/>
          <w:color w:val="333333"/>
        </w:rPr>
        <w:t>und verstrichen</w:t>
      </w:r>
      <w:r w:rsidR="004F499C">
        <w:rPr>
          <w:rFonts w:ascii="Arial" w:hAnsi="Arial" w:cs="Arial"/>
          <w:color w:val="333333"/>
        </w:rPr>
        <w:t xml:space="preserve">. </w:t>
      </w:r>
      <w:r w:rsidR="00716813">
        <w:rPr>
          <w:rFonts w:ascii="Arial" w:hAnsi="Arial" w:cs="Arial"/>
          <w:color w:val="333333"/>
        </w:rPr>
        <w:t xml:space="preserve">Dabei überall die gleiche Schichtdicke </w:t>
      </w:r>
      <w:r w:rsidR="0046260E">
        <w:rPr>
          <w:rFonts w:ascii="Arial" w:hAnsi="Arial" w:cs="Arial"/>
          <w:color w:val="333333"/>
        </w:rPr>
        <w:t xml:space="preserve">herzustellen, ist für Laien nahezu unmöglich; </w:t>
      </w:r>
      <w:r w:rsidR="00E7181C">
        <w:rPr>
          <w:rFonts w:ascii="Arial" w:hAnsi="Arial" w:cs="Arial"/>
          <w:color w:val="333333"/>
        </w:rPr>
        <w:t xml:space="preserve">Unebenheiten und Ansätze bleiben sichtbar und müssen aufwändig abgeschliffen werden. </w:t>
      </w:r>
      <w:r w:rsidR="00AA0B05">
        <w:rPr>
          <w:rFonts w:ascii="Arial" w:hAnsi="Arial" w:cs="Arial"/>
          <w:color w:val="333333"/>
        </w:rPr>
        <w:t xml:space="preserve">Viele </w:t>
      </w:r>
      <w:r w:rsidR="00554746">
        <w:rPr>
          <w:rFonts w:ascii="Arial" w:hAnsi="Arial" w:cs="Arial"/>
          <w:color w:val="333333"/>
        </w:rPr>
        <w:t xml:space="preserve">Heimwerker verzichten daher auf </w:t>
      </w:r>
      <w:r w:rsidR="008D1A21">
        <w:rPr>
          <w:rFonts w:ascii="Arial" w:hAnsi="Arial" w:cs="Arial"/>
          <w:color w:val="333333"/>
        </w:rPr>
        <w:t xml:space="preserve">den </w:t>
      </w:r>
      <w:r w:rsidR="00DB6E05">
        <w:rPr>
          <w:rFonts w:ascii="Arial" w:hAnsi="Arial" w:cs="Arial"/>
          <w:color w:val="333333"/>
        </w:rPr>
        <w:t>edel-</w:t>
      </w:r>
      <w:r w:rsidR="008D1A21">
        <w:rPr>
          <w:rFonts w:ascii="Arial" w:hAnsi="Arial" w:cs="Arial"/>
          <w:color w:val="333333"/>
        </w:rPr>
        <w:t xml:space="preserve">puristischen Look gespachtelter Wände und wählen </w:t>
      </w:r>
      <w:r w:rsidR="0069235A">
        <w:rPr>
          <w:rFonts w:ascii="Arial" w:hAnsi="Arial" w:cs="Arial"/>
          <w:color w:val="333333"/>
        </w:rPr>
        <w:t xml:space="preserve">stattdessen </w:t>
      </w:r>
      <w:r w:rsidR="008D1A21">
        <w:rPr>
          <w:rFonts w:ascii="Arial" w:hAnsi="Arial" w:cs="Arial"/>
          <w:color w:val="333333"/>
        </w:rPr>
        <w:t xml:space="preserve">Tapeten. </w:t>
      </w:r>
    </w:p>
    <w:p w14:paraId="1C349662" w14:textId="2A2AAA01" w:rsidR="00657843" w:rsidRDefault="00687A9F" w:rsidP="00927E53">
      <w:pPr>
        <w:pStyle w:val="StandardWeb"/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Der Ansatz des Weber Rollspachtels ist anders: </w:t>
      </w:r>
      <w:r w:rsidR="004F499C">
        <w:rPr>
          <w:rFonts w:ascii="Arial" w:hAnsi="Arial" w:cs="Arial"/>
          <w:color w:val="333333"/>
        </w:rPr>
        <w:t xml:space="preserve">Das Produkt </w:t>
      </w:r>
      <w:r w:rsidR="00A4557F">
        <w:rPr>
          <w:rFonts w:ascii="Arial" w:hAnsi="Arial" w:cs="Arial"/>
          <w:color w:val="333333"/>
        </w:rPr>
        <w:t xml:space="preserve">wird </w:t>
      </w:r>
      <w:r w:rsidR="004F499C">
        <w:rPr>
          <w:rFonts w:ascii="Arial" w:hAnsi="Arial" w:cs="Arial"/>
          <w:color w:val="333333"/>
        </w:rPr>
        <w:t>bereits verarbeitungsfertig im Eimer</w:t>
      </w:r>
      <w:r w:rsidR="0009475C">
        <w:rPr>
          <w:rFonts w:ascii="Arial" w:hAnsi="Arial" w:cs="Arial"/>
          <w:color w:val="333333"/>
        </w:rPr>
        <w:t xml:space="preserve"> geliefert</w:t>
      </w:r>
      <w:r w:rsidR="00A4557F">
        <w:rPr>
          <w:rFonts w:ascii="Arial" w:hAnsi="Arial" w:cs="Arial"/>
          <w:color w:val="333333"/>
        </w:rPr>
        <w:t xml:space="preserve"> und muss lediglich mit einer</w:t>
      </w:r>
      <w:r w:rsidR="00F702BC">
        <w:rPr>
          <w:rFonts w:ascii="Arial" w:hAnsi="Arial" w:cs="Arial"/>
          <w:color w:val="333333"/>
        </w:rPr>
        <w:t xml:space="preserve"> </w:t>
      </w:r>
      <w:r w:rsidR="00D055D1">
        <w:rPr>
          <w:rFonts w:ascii="Arial" w:hAnsi="Arial" w:cs="Arial"/>
          <w:color w:val="333333"/>
        </w:rPr>
        <w:t xml:space="preserve">Malerrolle </w:t>
      </w:r>
      <w:r w:rsidR="00A4557F">
        <w:rPr>
          <w:rFonts w:ascii="Arial" w:hAnsi="Arial" w:cs="Arial"/>
          <w:color w:val="333333"/>
        </w:rPr>
        <w:t xml:space="preserve">aufgetragen werden. </w:t>
      </w:r>
      <w:r w:rsidR="00C97C8C">
        <w:rPr>
          <w:rFonts w:ascii="Arial" w:hAnsi="Arial" w:cs="Arial"/>
          <w:color w:val="333333"/>
        </w:rPr>
        <w:t xml:space="preserve">Durch das </w:t>
      </w:r>
      <w:r w:rsidR="00CA66D2">
        <w:rPr>
          <w:rFonts w:ascii="Arial" w:hAnsi="Arial" w:cs="Arial"/>
          <w:color w:val="333333"/>
        </w:rPr>
        <w:t>Aufr</w:t>
      </w:r>
      <w:r w:rsidR="00C97C8C">
        <w:rPr>
          <w:rFonts w:ascii="Arial" w:hAnsi="Arial" w:cs="Arial"/>
          <w:color w:val="333333"/>
        </w:rPr>
        <w:t>ollen entsteht eine gleichmäßige Schicht</w:t>
      </w:r>
      <w:r w:rsidR="0009475C">
        <w:rPr>
          <w:rFonts w:ascii="Arial" w:hAnsi="Arial" w:cs="Arial"/>
          <w:color w:val="333333"/>
        </w:rPr>
        <w:t xml:space="preserve">, die im Anschluss nur noch leicht geglättet werden muss. </w:t>
      </w:r>
      <w:r w:rsidR="00FD141A">
        <w:rPr>
          <w:rFonts w:ascii="Arial" w:hAnsi="Arial" w:cs="Arial"/>
          <w:color w:val="333333"/>
        </w:rPr>
        <w:t xml:space="preserve">So erzielen auch </w:t>
      </w:r>
      <w:r w:rsidR="00F07C06">
        <w:rPr>
          <w:rFonts w:ascii="Arial" w:hAnsi="Arial" w:cs="Arial"/>
          <w:color w:val="333333"/>
        </w:rPr>
        <w:t xml:space="preserve">Heimwerker </w:t>
      </w:r>
      <w:r w:rsidR="00FD141A">
        <w:rPr>
          <w:rFonts w:ascii="Arial" w:hAnsi="Arial" w:cs="Arial"/>
          <w:color w:val="333333"/>
        </w:rPr>
        <w:t xml:space="preserve">mühelos eine </w:t>
      </w:r>
      <w:r w:rsidR="00E72A1C">
        <w:rPr>
          <w:rFonts w:ascii="Arial" w:hAnsi="Arial" w:cs="Arial"/>
          <w:color w:val="333333"/>
        </w:rPr>
        <w:t xml:space="preserve">feine, ebene Spachteloberfläche bis zur Qualitätsstufe Q4. </w:t>
      </w:r>
    </w:p>
    <w:p w14:paraId="6A5F0D4B" w14:textId="517D3501" w:rsidR="00C636C3" w:rsidRDefault="00B651E2" w:rsidP="00927E53">
      <w:pPr>
        <w:pStyle w:val="StandardWeb"/>
        <w:shd w:val="clear" w:color="auto" w:fill="FFFFFF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Der Weber </w:t>
      </w:r>
      <w:r w:rsidR="007D0DE4">
        <w:rPr>
          <w:rFonts w:ascii="Arial" w:hAnsi="Arial" w:cs="Arial"/>
          <w:color w:val="333333"/>
        </w:rPr>
        <w:t xml:space="preserve">Rollspachtel ist </w:t>
      </w:r>
      <w:r w:rsidR="00657843" w:rsidRPr="00657843">
        <w:rPr>
          <w:rFonts w:ascii="Arial" w:hAnsi="Arial" w:cs="Arial"/>
          <w:color w:val="333333"/>
        </w:rPr>
        <w:t>auch für häusliche Feuchträume wie Küche oder Bad geeignet</w:t>
      </w:r>
      <w:r w:rsidR="007D0DE4">
        <w:rPr>
          <w:rFonts w:ascii="Arial" w:hAnsi="Arial" w:cs="Arial"/>
          <w:color w:val="333333"/>
        </w:rPr>
        <w:t xml:space="preserve">. </w:t>
      </w:r>
      <w:r w:rsidR="00C842C6">
        <w:rPr>
          <w:rFonts w:ascii="Arial" w:hAnsi="Arial" w:cs="Arial"/>
          <w:color w:val="333333"/>
        </w:rPr>
        <w:t xml:space="preserve">Neben dem Herstellen glatter </w:t>
      </w:r>
      <w:r w:rsidR="008D5770">
        <w:rPr>
          <w:rFonts w:ascii="Arial" w:hAnsi="Arial" w:cs="Arial"/>
          <w:color w:val="333333"/>
        </w:rPr>
        <w:t xml:space="preserve">Wandoberflächen eignet er sich </w:t>
      </w:r>
      <w:r w:rsidR="00997CBC">
        <w:rPr>
          <w:rFonts w:ascii="Arial" w:hAnsi="Arial" w:cs="Arial"/>
          <w:color w:val="333333"/>
        </w:rPr>
        <w:t xml:space="preserve">ebenfalls </w:t>
      </w:r>
      <w:r w:rsidR="00EB1F3D">
        <w:rPr>
          <w:rFonts w:ascii="Arial" w:hAnsi="Arial" w:cs="Arial"/>
          <w:color w:val="333333"/>
        </w:rPr>
        <w:t xml:space="preserve">für das Füllen und Glätten von Fehlstellen in </w:t>
      </w:r>
      <w:r w:rsidR="006C23FF">
        <w:rPr>
          <w:rFonts w:ascii="Arial" w:hAnsi="Arial" w:cs="Arial"/>
          <w:color w:val="333333"/>
        </w:rPr>
        <w:t>Putz, Bauplatten, Mauerwerk und Beton</w:t>
      </w:r>
      <w:r w:rsidR="004D54E7">
        <w:rPr>
          <w:rFonts w:ascii="Arial" w:hAnsi="Arial" w:cs="Arial"/>
          <w:color w:val="333333"/>
        </w:rPr>
        <w:t xml:space="preserve">. </w:t>
      </w:r>
      <w:r w:rsidR="006C23FF">
        <w:rPr>
          <w:rFonts w:ascii="Arial" w:hAnsi="Arial" w:cs="Arial"/>
          <w:color w:val="333333"/>
        </w:rPr>
        <w:t xml:space="preserve"> </w:t>
      </w:r>
    </w:p>
    <w:p w14:paraId="5965F517" w14:textId="5293A131" w:rsidR="00C72781" w:rsidRPr="006B559B" w:rsidRDefault="00C72781" w:rsidP="006B559B">
      <w:pPr>
        <w:pStyle w:val="berschrift2"/>
        <w:spacing w:after="120"/>
        <w:rPr>
          <w:noProof/>
          <w:color w:val="auto"/>
          <w:lang w:val="de-DE"/>
        </w:rPr>
      </w:pPr>
      <w:r w:rsidRPr="0016619E">
        <w:rPr>
          <w:noProof/>
          <w:color w:val="auto"/>
          <w:lang w:val="de-DE"/>
        </w:rPr>
        <w:t>Zeichen Fließtext (inkl. Leerzeichen): 1</w:t>
      </w:r>
      <w:r w:rsidR="00680825">
        <w:rPr>
          <w:noProof/>
          <w:color w:val="auto"/>
          <w:lang w:val="de-DE"/>
        </w:rPr>
        <w:t>.</w:t>
      </w:r>
      <w:r w:rsidR="000210C6">
        <w:rPr>
          <w:noProof/>
          <w:color w:val="auto"/>
          <w:lang w:val="de-DE"/>
        </w:rPr>
        <w:t>57</w:t>
      </w:r>
      <w:r w:rsidR="00997CBC">
        <w:rPr>
          <w:noProof/>
          <w:color w:val="auto"/>
          <w:lang w:val="de-DE"/>
        </w:rPr>
        <w:t>6</w:t>
      </w:r>
    </w:p>
    <w:p w14:paraId="37786792" w14:textId="77777777" w:rsidR="00C72781" w:rsidRDefault="00C72781" w:rsidP="00C72781">
      <w:pPr>
        <w:rPr>
          <w:rFonts w:cs="Arial"/>
          <w:lang w:val="de-DE"/>
        </w:rPr>
      </w:pPr>
    </w:p>
    <w:p w14:paraId="273677E6" w14:textId="77777777" w:rsidR="00F06693" w:rsidRDefault="00F06693" w:rsidP="00C72781">
      <w:pPr>
        <w:rPr>
          <w:rFonts w:cs="Arial"/>
          <w:lang w:val="de-DE"/>
        </w:rPr>
      </w:pPr>
    </w:p>
    <w:p w14:paraId="46D1B451" w14:textId="77777777" w:rsidR="00F06693" w:rsidRDefault="00F06693" w:rsidP="00C72781">
      <w:pPr>
        <w:rPr>
          <w:rFonts w:cs="Arial"/>
          <w:lang w:val="de-DE"/>
        </w:rPr>
      </w:pPr>
    </w:p>
    <w:p w14:paraId="6068C934" w14:textId="77777777" w:rsidR="00F06693" w:rsidRDefault="00F06693" w:rsidP="00C72781">
      <w:pPr>
        <w:rPr>
          <w:rFonts w:cs="Arial"/>
          <w:lang w:val="de-DE"/>
        </w:rPr>
      </w:pPr>
    </w:p>
    <w:p w14:paraId="12711A18" w14:textId="66020C3A" w:rsidR="007070AC" w:rsidRDefault="007070AC" w:rsidP="00C72781">
      <w:pPr>
        <w:rPr>
          <w:rFonts w:cs="Arial"/>
          <w:lang w:val="de-DE"/>
        </w:rPr>
      </w:pPr>
      <w:r>
        <w:rPr>
          <w:rFonts w:cs="Arial"/>
          <w:lang w:val="de-DE"/>
        </w:rPr>
        <w:lastRenderedPageBreak/>
        <w:t xml:space="preserve">Weiteres Bildmaterial: </w:t>
      </w:r>
    </w:p>
    <w:p w14:paraId="25E63464" w14:textId="779C0939" w:rsidR="00A2090A" w:rsidRDefault="00D16CFF" w:rsidP="00C72781">
      <w:pPr>
        <w:rPr>
          <w:rFonts w:cs="Arial"/>
          <w:lang w:val="de-DE"/>
        </w:rPr>
      </w:pPr>
      <w:r>
        <w:rPr>
          <w:rFonts w:cs="Arial"/>
          <w:b/>
          <w:bCs/>
          <w:noProof/>
          <w:lang w:val="de-DE"/>
        </w:rPr>
        <w:drawing>
          <wp:anchor distT="0" distB="0" distL="114300" distR="114300" simplePos="0" relativeHeight="251660288" behindDoc="1" locked="0" layoutInCell="1" allowOverlap="1" wp14:anchorId="5A7992FF" wp14:editId="05E4E113">
            <wp:simplePos x="0" y="0"/>
            <wp:positionH relativeFrom="column">
              <wp:posOffset>107315</wp:posOffset>
            </wp:positionH>
            <wp:positionV relativeFrom="paragraph">
              <wp:posOffset>283845</wp:posOffset>
            </wp:positionV>
            <wp:extent cx="2484755" cy="1801495"/>
            <wp:effectExtent l="0" t="0" r="0" b="8255"/>
            <wp:wrapThrough wrapText="bothSides">
              <wp:wrapPolygon edited="0">
                <wp:start x="8777" y="0"/>
                <wp:lineTo x="2318" y="228"/>
                <wp:lineTo x="0" y="1142"/>
                <wp:lineTo x="0" y="5253"/>
                <wp:lineTo x="331" y="7309"/>
                <wp:lineTo x="1325" y="10964"/>
                <wp:lineTo x="1656" y="19872"/>
                <wp:lineTo x="3643" y="21242"/>
                <wp:lineTo x="5796" y="21471"/>
                <wp:lineTo x="12255" y="21471"/>
                <wp:lineTo x="15567" y="21242"/>
                <wp:lineTo x="19872" y="19643"/>
                <wp:lineTo x="20203" y="7309"/>
                <wp:lineTo x="21031" y="3655"/>
                <wp:lineTo x="21197" y="1142"/>
                <wp:lineTo x="19872" y="0"/>
                <wp:lineTo x="16063" y="0"/>
                <wp:lineTo x="8777" y="0"/>
              </wp:wrapPolygon>
            </wp:wrapThrough>
            <wp:docPr id="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DFCA0" w14:textId="0D314CF0" w:rsidR="00A2090A" w:rsidRDefault="00A2090A" w:rsidP="00C72781">
      <w:pPr>
        <w:rPr>
          <w:rFonts w:cs="Arial"/>
          <w:lang w:val="de-DE"/>
        </w:rPr>
      </w:pPr>
    </w:p>
    <w:p w14:paraId="37613940" w14:textId="27DE3095" w:rsidR="00A2090A" w:rsidRDefault="00A2090A" w:rsidP="00C72781">
      <w:pPr>
        <w:rPr>
          <w:rFonts w:cs="Arial"/>
          <w:lang w:val="de-DE"/>
        </w:rPr>
      </w:pPr>
    </w:p>
    <w:p w14:paraId="11FA7FED" w14:textId="520A58A0" w:rsidR="00A2090A" w:rsidRDefault="00A2090A" w:rsidP="00C72781">
      <w:pPr>
        <w:rPr>
          <w:rFonts w:cs="Arial"/>
          <w:lang w:val="de-DE"/>
        </w:rPr>
      </w:pPr>
    </w:p>
    <w:p w14:paraId="71F6CE6F" w14:textId="245A7023" w:rsidR="00A2090A" w:rsidRDefault="00A2090A" w:rsidP="00C72781">
      <w:pPr>
        <w:rPr>
          <w:rFonts w:cs="Arial"/>
          <w:lang w:val="de-DE"/>
        </w:rPr>
      </w:pPr>
    </w:p>
    <w:p w14:paraId="3C8CB346" w14:textId="7CC665FC" w:rsidR="00A2090A" w:rsidRDefault="00A2090A" w:rsidP="00C72781">
      <w:pPr>
        <w:rPr>
          <w:rFonts w:cs="Arial"/>
          <w:lang w:val="de-DE"/>
        </w:rPr>
      </w:pPr>
    </w:p>
    <w:p w14:paraId="6243616A" w14:textId="3F65554F" w:rsidR="00A2090A" w:rsidRDefault="00A2090A" w:rsidP="00C72781">
      <w:pPr>
        <w:rPr>
          <w:rFonts w:cs="Arial"/>
          <w:lang w:val="de-DE"/>
        </w:rPr>
      </w:pPr>
    </w:p>
    <w:p w14:paraId="38637F86" w14:textId="77777777" w:rsidR="00D16CFF" w:rsidRDefault="00D16CFF" w:rsidP="00C72781">
      <w:pPr>
        <w:rPr>
          <w:rFonts w:cs="Arial"/>
          <w:lang w:val="de-DE"/>
        </w:rPr>
      </w:pPr>
    </w:p>
    <w:p w14:paraId="5361631A" w14:textId="77777777" w:rsidR="00D16CFF" w:rsidRDefault="00D16CFF" w:rsidP="00C72781">
      <w:pPr>
        <w:rPr>
          <w:rFonts w:cs="Arial"/>
          <w:lang w:val="de-DE"/>
        </w:rPr>
      </w:pPr>
    </w:p>
    <w:p w14:paraId="4A932274" w14:textId="049BBB28" w:rsidR="00A2090A" w:rsidRDefault="00B71835" w:rsidP="00C72781">
      <w:pPr>
        <w:rPr>
          <w:rFonts w:cs="Arial"/>
          <w:lang w:val="de-DE"/>
        </w:rPr>
      </w:pPr>
      <w:r>
        <w:rPr>
          <w:rFonts w:cs="Arial"/>
          <w:lang w:val="de-DE"/>
        </w:rPr>
        <w:t xml:space="preserve">BU: </w:t>
      </w:r>
      <w:r w:rsidR="00B0774B">
        <w:rPr>
          <w:rFonts w:cs="Arial"/>
          <w:lang w:val="de-DE"/>
        </w:rPr>
        <w:t xml:space="preserve">Der innovative Weber Rollspachtel Malerfinish „to </w:t>
      </w:r>
      <w:proofErr w:type="spellStart"/>
      <w:r w:rsidR="00B0774B">
        <w:rPr>
          <w:rFonts w:cs="Arial"/>
          <w:lang w:val="de-DE"/>
        </w:rPr>
        <w:t>go</w:t>
      </w:r>
      <w:proofErr w:type="spellEnd"/>
      <w:r w:rsidR="00B0774B">
        <w:rPr>
          <w:rFonts w:cs="Arial"/>
          <w:lang w:val="de-DE"/>
        </w:rPr>
        <w:t xml:space="preserve">“ wurde </w:t>
      </w:r>
      <w:r w:rsidR="006C48D9">
        <w:rPr>
          <w:rFonts w:cs="Arial"/>
          <w:lang w:val="de-DE"/>
        </w:rPr>
        <w:t xml:space="preserve">bei dem vom </w:t>
      </w:r>
      <w:proofErr w:type="spellStart"/>
      <w:r w:rsidR="006C48D9">
        <w:rPr>
          <w:rFonts w:cs="Arial"/>
          <w:lang w:val="de-DE"/>
        </w:rPr>
        <w:t>baumarktmanager</w:t>
      </w:r>
      <w:proofErr w:type="spellEnd"/>
      <w:r w:rsidR="006C48D9">
        <w:rPr>
          <w:rFonts w:cs="Arial"/>
          <w:lang w:val="de-DE"/>
        </w:rPr>
        <w:t xml:space="preserve"> ausgerufenen Wettbewerb in der Kategorie Bauen </w:t>
      </w:r>
      <w:r w:rsidR="00E942A9">
        <w:rPr>
          <w:rFonts w:cs="Arial"/>
          <w:lang w:val="de-DE"/>
        </w:rPr>
        <w:t xml:space="preserve">als </w:t>
      </w:r>
      <w:r w:rsidR="006C48D9">
        <w:rPr>
          <w:rFonts w:cs="Arial"/>
          <w:lang w:val="de-DE"/>
        </w:rPr>
        <w:t>„Produkt des Jahres 2023</w:t>
      </w:r>
      <w:r w:rsidR="00997CBC">
        <w:rPr>
          <w:rFonts w:cs="Arial"/>
          <w:lang w:val="de-DE"/>
        </w:rPr>
        <w:t xml:space="preserve"> </w:t>
      </w:r>
      <w:r w:rsidR="006C48D9">
        <w:rPr>
          <w:rFonts w:cs="Arial"/>
          <w:lang w:val="de-DE"/>
        </w:rPr>
        <w:t xml:space="preserve">/ 2024“ </w:t>
      </w:r>
      <w:r w:rsidR="00E942A9">
        <w:rPr>
          <w:rFonts w:cs="Arial"/>
          <w:lang w:val="de-DE"/>
        </w:rPr>
        <w:t xml:space="preserve">ausgezeichnet. </w:t>
      </w:r>
      <w:r w:rsidR="00810699">
        <w:rPr>
          <w:rFonts w:cs="Arial"/>
          <w:lang w:val="de-DE"/>
        </w:rPr>
        <w:t>Foto: Saint-Gobain Weber</w:t>
      </w:r>
    </w:p>
    <w:p w14:paraId="447287D3" w14:textId="77777777" w:rsidR="00B71835" w:rsidRDefault="00B71835" w:rsidP="00C72781">
      <w:pPr>
        <w:rPr>
          <w:rFonts w:cs="Arial"/>
          <w:lang w:val="de-DE"/>
        </w:rPr>
      </w:pPr>
    </w:p>
    <w:p w14:paraId="119E8A2D" w14:textId="45AEAB21" w:rsidR="009806A6" w:rsidRPr="00B71835" w:rsidRDefault="00140F4E" w:rsidP="00B71835">
      <w:pPr>
        <w:tabs>
          <w:tab w:val="left" w:pos="4253"/>
          <w:tab w:val="left" w:pos="4395"/>
        </w:tabs>
        <w:rPr>
          <w:rFonts w:asciiTheme="majorHAnsi" w:eastAsiaTheme="majorEastAsia" w:hAnsiTheme="majorHAnsi" w:cs="Arial (Headings)"/>
          <w:b/>
          <w:caps/>
          <w:noProof/>
          <w:color w:val="5A4C40" w:themeColor="background2"/>
          <w:sz w:val="40"/>
          <w:szCs w:val="40"/>
          <w:lang w:val="de-DE"/>
        </w:rPr>
      </w:pPr>
      <w:r>
        <w:rPr>
          <w:noProof/>
        </w:rPr>
        <w:drawing>
          <wp:inline distT="0" distB="0" distL="0" distR="0" wp14:anchorId="58E7E6EE" wp14:editId="22769C2C">
            <wp:extent cx="2864357" cy="19145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5886" cy="192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89B6" w14:textId="092627AF" w:rsidR="009806A6" w:rsidRPr="00B71835" w:rsidRDefault="00B71835" w:rsidP="00B71835">
      <w:pPr>
        <w:rPr>
          <w:rFonts w:cs="Arial"/>
          <w:lang w:val="de-DE"/>
        </w:rPr>
      </w:pPr>
      <w:r w:rsidRPr="00B71835">
        <w:rPr>
          <w:rFonts w:cs="Arial"/>
          <w:lang w:val="de-DE"/>
        </w:rPr>
        <w:t xml:space="preserve">BU: </w:t>
      </w:r>
      <w:r w:rsidR="00CB55CC">
        <w:rPr>
          <w:rFonts w:cs="Arial"/>
          <w:lang w:val="de-DE"/>
        </w:rPr>
        <w:t xml:space="preserve">Aufrollen, glätten, fertig </w:t>
      </w:r>
      <w:r w:rsidR="00EE2275">
        <w:rPr>
          <w:rFonts w:cs="Arial"/>
          <w:lang w:val="de-DE"/>
        </w:rPr>
        <w:t>–</w:t>
      </w:r>
      <w:r w:rsidR="00CB55CC">
        <w:rPr>
          <w:rFonts w:cs="Arial"/>
          <w:lang w:val="de-DE"/>
        </w:rPr>
        <w:t xml:space="preserve"> </w:t>
      </w:r>
      <w:r w:rsidR="00EE2275">
        <w:rPr>
          <w:rFonts w:cs="Arial"/>
          <w:lang w:val="de-DE"/>
        </w:rPr>
        <w:t xml:space="preserve">der Weber Rollspachtel Malerfinish „to </w:t>
      </w:r>
      <w:proofErr w:type="spellStart"/>
      <w:r w:rsidR="00EE2275">
        <w:rPr>
          <w:rFonts w:cs="Arial"/>
          <w:lang w:val="de-DE"/>
        </w:rPr>
        <w:t>go</w:t>
      </w:r>
      <w:proofErr w:type="spellEnd"/>
      <w:r w:rsidR="00EE2275">
        <w:rPr>
          <w:rFonts w:cs="Arial"/>
          <w:lang w:val="de-DE"/>
        </w:rPr>
        <w:t xml:space="preserve">“ </w:t>
      </w:r>
      <w:r w:rsidR="00D0433F">
        <w:rPr>
          <w:rFonts w:cs="Arial"/>
          <w:lang w:val="de-DE"/>
        </w:rPr>
        <w:t xml:space="preserve">ermöglicht auch Ungeübten das Herstellen feiner, glatter Spachteloberflächen. </w:t>
      </w:r>
      <w:r w:rsidR="00363593">
        <w:rPr>
          <w:rFonts w:cs="Arial"/>
          <w:lang w:val="de-DE"/>
        </w:rPr>
        <w:t xml:space="preserve">Foto: </w:t>
      </w:r>
      <w:r w:rsidR="006971D7">
        <w:rPr>
          <w:rFonts w:cs="Arial"/>
          <w:lang w:val="de-DE"/>
        </w:rPr>
        <w:t>Saint-Gobain Weber</w:t>
      </w:r>
    </w:p>
    <w:p w14:paraId="1C21575D" w14:textId="77777777" w:rsidR="007070AC" w:rsidRDefault="007070AC" w:rsidP="00C72781">
      <w:pPr>
        <w:rPr>
          <w:rFonts w:cs="Arial"/>
          <w:lang w:val="de-DE"/>
        </w:rPr>
      </w:pPr>
    </w:p>
    <w:p w14:paraId="4A97AB31" w14:textId="77777777" w:rsidR="007070AC" w:rsidRDefault="007070AC" w:rsidP="00C72781">
      <w:pPr>
        <w:rPr>
          <w:rFonts w:cs="Arial"/>
          <w:lang w:val="de-DE"/>
        </w:rPr>
      </w:pPr>
    </w:p>
    <w:p w14:paraId="2A3C17D5" w14:textId="77777777" w:rsidR="00C429DA" w:rsidRPr="00BE4A9C" w:rsidRDefault="00C429DA" w:rsidP="00C429DA">
      <w:pPr>
        <w:pStyle w:val="berschrift2"/>
        <w:spacing w:after="120"/>
        <w:rPr>
          <w:b/>
          <w:bCs/>
          <w:color w:val="auto"/>
          <w:lang w:val="fr-FR"/>
        </w:rPr>
      </w:pPr>
      <w:r w:rsidRPr="00BE4A9C">
        <w:rPr>
          <w:b/>
          <w:bCs/>
          <w:color w:val="auto"/>
          <w:lang w:val="fr-FR"/>
        </w:rPr>
        <w:lastRenderedPageBreak/>
        <w:t>ÜBER SAINT-GOBAIN WEBER</w:t>
      </w:r>
    </w:p>
    <w:p w14:paraId="5E6B162D" w14:textId="13753A25" w:rsidR="00C429DA" w:rsidRPr="00BE4A9C" w:rsidRDefault="00C429DA" w:rsidP="00C429DA">
      <w:pPr>
        <w:pStyle w:val="berschrift2"/>
        <w:spacing w:after="120"/>
        <w:jc w:val="left"/>
        <w:rPr>
          <w:color w:val="auto"/>
          <w:lang w:val="fr-FR"/>
        </w:rPr>
      </w:pPr>
      <w:r w:rsidRPr="00BE4A9C">
        <w:rPr>
          <w:color w:val="auto"/>
          <w:lang w:val="fr-FR"/>
        </w:rPr>
        <w:t xml:space="preserve">Die Saint-Gobain Weber GmbH </w:t>
      </w:r>
      <w:proofErr w:type="spellStart"/>
      <w:r w:rsidRPr="00BE4A9C">
        <w:rPr>
          <w:color w:val="auto"/>
          <w:lang w:val="fr-FR"/>
        </w:rPr>
        <w:t>ist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bundesweit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einer</w:t>
      </w:r>
      <w:proofErr w:type="spellEnd"/>
      <w:r w:rsidRPr="00BE4A9C">
        <w:rPr>
          <w:color w:val="auto"/>
          <w:lang w:val="fr-FR"/>
        </w:rPr>
        <w:t xml:space="preserve"> der </w:t>
      </w:r>
      <w:proofErr w:type="spellStart"/>
      <w:r w:rsidRPr="00BE4A9C">
        <w:rPr>
          <w:color w:val="auto"/>
          <w:lang w:val="fr-FR"/>
        </w:rPr>
        <w:t>führenden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Baustoffhersteller</w:t>
      </w:r>
      <w:proofErr w:type="spellEnd"/>
      <w:r w:rsidRPr="00BE4A9C">
        <w:rPr>
          <w:color w:val="auto"/>
          <w:lang w:val="fr-FR"/>
        </w:rPr>
        <w:t xml:space="preserve"> und </w:t>
      </w:r>
      <w:proofErr w:type="spellStart"/>
      <w:r w:rsidRPr="00BE4A9C">
        <w:rPr>
          <w:color w:val="auto"/>
          <w:lang w:val="fr-FR"/>
        </w:rPr>
        <w:t>bietet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über</w:t>
      </w:r>
      <w:proofErr w:type="spellEnd"/>
      <w:r w:rsidRPr="00BE4A9C">
        <w:rPr>
          <w:color w:val="auto"/>
          <w:lang w:val="fr-FR"/>
        </w:rPr>
        <w:t xml:space="preserve"> 800 Premium-</w:t>
      </w:r>
      <w:proofErr w:type="spellStart"/>
      <w:r w:rsidRPr="00BE4A9C">
        <w:rPr>
          <w:color w:val="auto"/>
          <w:lang w:val="fr-FR"/>
        </w:rPr>
        <w:t>Lösungen</w:t>
      </w:r>
      <w:proofErr w:type="spellEnd"/>
      <w:r w:rsidRPr="00BE4A9C">
        <w:rPr>
          <w:color w:val="auto"/>
          <w:lang w:val="fr-FR"/>
        </w:rPr>
        <w:t xml:space="preserve"> in den </w:t>
      </w:r>
      <w:proofErr w:type="spellStart"/>
      <w:r w:rsidRPr="00BE4A9C">
        <w:rPr>
          <w:color w:val="auto"/>
          <w:lang w:val="fr-FR"/>
        </w:rPr>
        <w:t>Segmenten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Putz</w:t>
      </w:r>
      <w:proofErr w:type="spellEnd"/>
      <w:r w:rsidRPr="00BE4A9C">
        <w:rPr>
          <w:color w:val="auto"/>
          <w:lang w:val="fr-FR"/>
        </w:rPr>
        <w:t xml:space="preserve">- und </w:t>
      </w:r>
      <w:proofErr w:type="spellStart"/>
      <w:r w:rsidRPr="00BE4A9C">
        <w:rPr>
          <w:color w:val="auto"/>
          <w:lang w:val="fr-FR"/>
        </w:rPr>
        <w:t>Fassadensysteme</w:t>
      </w:r>
      <w:proofErr w:type="spellEnd"/>
      <w:r w:rsidRPr="00BE4A9C">
        <w:rPr>
          <w:color w:val="auto"/>
          <w:lang w:val="fr-FR"/>
        </w:rPr>
        <w:t xml:space="preserve">, </w:t>
      </w:r>
      <w:proofErr w:type="spellStart"/>
      <w:r w:rsidRPr="00BE4A9C">
        <w:rPr>
          <w:color w:val="auto"/>
          <w:lang w:val="fr-FR"/>
        </w:rPr>
        <w:t>Fliesen</w:t>
      </w:r>
      <w:proofErr w:type="spellEnd"/>
      <w:r w:rsidRPr="00BE4A9C">
        <w:rPr>
          <w:color w:val="auto"/>
          <w:lang w:val="fr-FR"/>
        </w:rPr>
        <w:t xml:space="preserve">- und </w:t>
      </w:r>
      <w:proofErr w:type="spellStart"/>
      <w:r w:rsidRPr="00BE4A9C">
        <w:rPr>
          <w:color w:val="auto"/>
          <w:lang w:val="fr-FR"/>
        </w:rPr>
        <w:t>Bodensysteme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sowie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Bautenschutz</w:t>
      </w:r>
      <w:proofErr w:type="spellEnd"/>
      <w:r w:rsidRPr="00BE4A9C">
        <w:rPr>
          <w:color w:val="auto"/>
          <w:lang w:val="fr-FR"/>
        </w:rPr>
        <w:t xml:space="preserve">- und </w:t>
      </w:r>
      <w:proofErr w:type="spellStart"/>
      <w:r w:rsidRPr="00BE4A9C">
        <w:rPr>
          <w:color w:val="auto"/>
          <w:lang w:val="fr-FR"/>
        </w:rPr>
        <w:t>Mörtelsysteme</w:t>
      </w:r>
      <w:proofErr w:type="spellEnd"/>
      <w:r w:rsidRPr="00BE4A9C">
        <w:rPr>
          <w:color w:val="auto"/>
          <w:lang w:val="fr-FR"/>
        </w:rPr>
        <w:t xml:space="preserve">. Die in der Branche </w:t>
      </w:r>
      <w:proofErr w:type="spellStart"/>
      <w:r w:rsidRPr="00BE4A9C">
        <w:rPr>
          <w:color w:val="auto"/>
          <w:lang w:val="fr-FR"/>
        </w:rPr>
        <w:t>einzigartige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Bandbreite</w:t>
      </w:r>
      <w:proofErr w:type="spellEnd"/>
      <w:r w:rsidRPr="00BE4A9C">
        <w:rPr>
          <w:color w:val="auto"/>
          <w:lang w:val="fr-FR"/>
        </w:rPr>
        <w:t xml:space="preserve"> an </w:t>
      </w:r>
      <w:proofErr w:type="spellStart"/>
      <w:r w:rsidRPr="00BE4A9C">
        <w:rPr>
          <w:color w:val="auto"/>
          <w:lang w:val="fr-FR"/>
        </w:rPr>
        <w:t>Produkten</w:t>
      </w:r>
      <w:proofErr w:type="spellEnd"/>
      <w:r w:rsidRPr="00BE4A9C">
        <w:rPr>
          <w:color w:val="auto"/>
          <w:lang w:val="fr-FR"/>
        </w:rPr>
        <w:t xml:space="preserve">, </w:t>
      </w:r>
      <w:proofErr w:type="spellStart"/>
      <w:r w:rsidRPr="00BE4A9C">
        <w:rPr>
          <w:color w:val="auto"/>
          <w:lang w:val="fr-FR"/>
        </w:rPr>
        <w:t>Systemen</w:t>
      </w:r>
      <w:proofErr w:type="spellEnd"/>
      <w:r w:rsidRPr="00BE4A9C">
        <w:rPr>
          <w:color w:val="auto"/>
          <w:lang w:val="fr-FR"/>
        </w:rPr>
        <w:t xml:space="preserve"> und Services </w:t>
      </w:r>
      <w:proofErr w:type="spellStart"/>
      <w:r w:rsidRPr="00BE4A9C">
        <w:rPr>
          <w:color w:val="auto"/>
          <w:lang w:val="fr-FR"/>
        </w:rPr>
        <w:t>macht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das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Unternehmen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zum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kompetenten</w:t>
      </w:r>
      <w:proofErr w:type="spellEnd"/>
      <w:r w:rsidRPr="00BE4A9C">
        <w:rPr>
          <w:color w:val="auto"/>
          <w:lang w:val="fr-FR"/>
        </w:rPr>
        <w:t xml:space="preserve"> Partner </w:t>
      </w:r>
      <w:proofErr w:type="spellStart"/>
      <w:r w:rsidRPr="00BE4A9C">
        <w:rPr>
          <w:color w:val="auto"/>
          <w:lang w:val="fr-FR"/>
        </w:rPr>
        <w:t>für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ganzheitliche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Bauplanung</w:t>
      </w:r>
      <w:proofErr w:type="spellEnd"/>
      <w:r w:rsidRPr="00BE4A9C">
        <w:rPr>
          <w:color w:val="auto"/>
          <w:lang w:val="fr-FR"/>
        </w:rPr>
        <w:t xml:space="preserve"> und -</w:t>
      </w:r>
      <w:proofErr w:type="spellStart"/>
      <w:r w:rsidRPr="00BE4A9C">
        <w:rPr>
          <w:color w:val="auto"/>
          <w:lang w:val="fr-FR"/>
        </w:rPr>
        <w:t>ausführung</w:t>
      </w:r>
      <w:proofErr w:type="spellEnd"/>
      <w:r w:rsidRPr="00BE4A9C">
        <w:rPr>
          <w:color w:val="auto"/>
          <w:lang w:val="fr-FR"/>
        </w:rPr>
        <w:t xml:space="preserve">.  In </w:t>
      </w:r>
      <w:proofErr w:type="spellStart"/>
      <w:r w:rsidRPr="00BE4A9C">
        <w:rPr>
          <w:color w:val="auto"/>
          <w:lang w:val="fr-FR"/>
        </w:rPr>
        <w:t>Deutschland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produziert</w:t>
      </w:r>
      <w:proofErr w:type="spellEnd"/>
      <w:r w:rsidRPr="00BE4A9C">
        <w:rPr>
          <w:color w:val="auto"/>
          <w:lang w:val="fr-FR"/>
        </w:rPr>
        <w:t xml:space="preserve"> Weber an 1</w:t>
      </w:r>
      <w:r w:rsidR="00C06EBE">
        <w:rPr>
          <w:color w:val="auto"/>
          <w:lang w:val="fr-FR"/>
        </w:rPr>
        <w:t>3</w:t>
      </w:r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regionalen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Standorten</w:t>
      </w:r>
      <w:proofErr w:type="spellEnd"/>
      <w:r w:rsidRPr="00BE4A9C">
        <w:rPr>
          <w:color w:val="auto"/>
          <w:lang w:val="fr-FR"/>
        </w:rPr>
        <w:t xml:space="preserve"> und </w:t>
      </w:r>
      <w:proofErr w:type="spellStart"/>
      <w:r w:rsidRPr="00BE4A9C">
        <w:rPr>
          <w:color w:val="auto"/>
          <w:lang w:val="fr-FR"/>
        </w:rPr>
        <w:t>kann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damit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schnell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auf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Kundenbedürfnisse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reagieren</w:t>
      </w:r>
      <w:proofErr w:type="spellEnd"/>
      <w:r w:rsidRPr="00BE4A9C">
        <w:rPr>
          <w:color w:val="auto"/>
          <w:lang w:val="fr-FR"/>
        </w:rPr>
        <w:t xml:space="preserve">. </w:t>
      </w:r>
      <w:proofErr w:type="spellStart"/>
      <w:r w:rsidRPr="00BE4A9C">
        <w:rPr>
          <w:color w:val="auto"/>
          <w:lang w:val="fr-FR"/>
        </w:rPr>
        <w:t>Daneben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prägt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insbesondere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eine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hohe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Innovationskraft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das</w:t>
      </w:r>
      <w:proofErr w:type="spellEnd"/>
      <w:r w:rsidRPr="00BE4A9C">
        <w:rPr>
          <w:color w:val="auto"/>
          <w:lang w:val="fr-FR"/>
        </w:rPr>
        <w:t xml:space="preserve"> Profil von Saint-Gobain Weber. Der </w:t>
      </w:r>
      <w:proofErr w:type="spellStart"/>
      <w:r w:rsidRPr="00BE4A9C">
        <w:rPr>
          <w:color w:val="auto"/>
          <w:lang w:val="fr-FR"/>
        </w:rPr>
        <w:t>Fokus</w:t>
      </w:r>
      <w:proofErr w:type="spellEnd"/>
      <w:r w:rsidRPr="00BE4A9C">
        <w:rPr>
          <w:color w:val="auto"/>
          <w:lang w:val="fr-FR"/>
        </w:rPr>
        <w:t xml:space="preserve"> der </w:t>
      </w:r>
      <w:proofErr w:type="spellStart"/>
      <w:r w:rsidRPr="00BE4A9C">
        <w:rPr>
          <w:color w:val="auto"/>
          <w:lang w:val="fr-FR"/>
        </w:rPr>
        <w:t>vielfach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ausgezeichneten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Neuentwicklungen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liegt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auf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wohngesunden</w:t>
      </w:r>
      <w:proofErr w:type="spellEnd"/>
      <w:r w:rsidRPr="00BE4A9C">
        <w:rPr>
          <w:color w:val="auto"/>
          <w:lang w:val="fr-FR"/>
        </w:rPr>
        <w:t xml:space="preserve">, </w:t>
      </w:r>
      <w:proofErr w:type="spellStart"/>
      <w:r w:rsidRPr="00BE4A9C">
        <w:rPr>
          <w:color w:val="auto"/>
          <w:lang w:val="fr-FR"/>
        </w:rPr>
        <w:t>umweltschonenden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Baustoffen</w:t>
      </w:r>
      <w:proofErr w:type="spellEnd"/>
      <w:r w:rsidRPr="00BE4A9C">
        <w:rPr>
          <w:color w:val="auto"/>
          <w:lang w:val="fr-FR"/>
        </w:rPr>
        <w:t xml:space="preserve">. Weber </w:t>
      </w:r>
      <w:proofErr w:type="spellStart"/>
      <w:r w:rsidRPr="00BE4A9C">
        <w:rPr>
          <w:color w:val="auto"/>
          <w:lang w:val="fr-FR"/>
        </w:rPr>
        <w:t>ist</w:t>
      </w:r>
      <w:proofErr w:type="spellEnd"/>
      <w:r w:rsidRPr="00BE4A9C">
        <w:rPr>
          <w:color w:val="auto"/>
          <w:lang w:val="fr-FR"/>
        </w:rPr>
        <w:t xml:space="preserve"> Teil der Saint-Gobain-</w:t>
      </w:r>
      <w:proofErr w:type="spellStart"/>
      <w:r w:rsidRPr="00BE4A9C">
        <w:rPr>
          <w:color w:val="auto"/>
          <w:lang w:val="fr-FR"/>
        </w:rPr>
        <w:t>Gruppe</w:t>
      </w:r>
      <w:proofErr w:type="spellEnd"/>
      <w:r w:rsidRPr="00BE4A9C">
        <w:rPr>
          <w:color w:val="auto"/>
          <w:lang w:val="fr-FR"/>
        </w:rPr>
        <w:t xml:space="preserve">, </w:t>
      </w:r>
      <w:proofErr w:type="spellStart"/>
      <w:r w:rsidRPr="00BE4A9C">
        <w:rPr>
          <w:color w:val="auto"/>
          <w:lang w:val="fr-FR"/>
        </w:rPr>
        <w:t>dem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weltweit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führenden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Anbieter</w:t>
      </w:r>
      <w:proofErr w:type="spellEnd"/>
      <w:r w:rsidRPr="00BE4A9C">
        <w:rPr>
          <w:color w:val="auto"/>
          <w:lang w:val="fr-FR"/>
        </w:rPr>
        <w:t xml:space="preserve"> </w:t>
      </w:r>
      <w:proofErr w:type="spellStart"/>
      <w:r w:rsidRPr="00BE4A9C">
        <w:rPr>
          <w:color w:val="auto"/>
          <w:lang w:val="fr-FR"/>
        </w:rPr>
        <w:t>auf</w:t>
      </w:r>
      <w:proofErr w:type="spellEnd"/>
      <w:r w:rsidRPr="00BE4A9C">
        <w:rPr>
          <w:color w:val="auto"/>
          <w:lang w:val="fr-FR"/>
        </w:rPr>
        <w:t xml:space="preserve"> den </w:t>
      </w:r>
      <w:proofErr w:type="spellStart"/>
      <w:r w:rsidRPr="00BE4A9C">
        <w:rPr>
          <w:color w:val="auto"/>
          <w:lang w:val="fr-FR"/>
        </w:rPr>
        <w:t>Märkten</w:t>
      </w:r>
      <w:proofErr w:type="spellEnd"/>
      <w:r w:rsidRPr="00BE4A9C">
        <w:rPr>
          <w:color w:val="auto"/>
          <w:lang w:val="fr-FR"/>
        </w:rPr>
        <w:t xml:space="preserve"> des </w:t>
      </w:r>
      <w:proofErr w:type="spellStart"/>
      <w:r w:rsidRPr="00BE4A9C">
        <w:rPr>
          <w:color w:val="auto"/>
          <w:lang w:val="fr-FR"/>
        </w:rPr>
        <w:t>Wohnens</w:t>
      </w:r>
      <w:proofErr w:type="spellEnd"/>
      <w:r w:rsidRPr="00BE4A9C">
        <w:rPr>
          <w:color w:val="auto"/>
          <w:lang w:val="fr-FR"/>
        </w:rPr>
        <w:t xml:space="preserve"> und </w:t>
      </w:r>
      <w:proofErr w:type="spellStart"/>
      <w:r w:rsidRPr="00BE4A9C">
        <w:rPr>
          <w:color w:val="auto"/>
          <w:lang w:val="fr-FR"/>
        </w:rPr>
        <w:t>Arbeitens</w:t>
      </w:r>
      <w:proofErr w:type="spellEnd"/>
      <w:r w:rsidRPr="00BE4A9C">
        <w:rPr>
          <w:color w:val="auto"/>
          <w:lang w:val="fr-FR"/>
        </w:rPr>
        <w:t>.</w:t>
      </w:r>
    </w:p>
    <w:p w14:paraId="4D3EA758" w14:textId="77777777" w:rsidR="00C429DA" w:rsidRDefault="00C429DA" w:rsidP="00C429DA">
      <w:pPr>
        <w:pStyle w:val="berschrift2"/>
        <w:spacing w:after="120"/>
        <w:rPr>
          <w:b/>
          <w:bCs/>
          <w:color w:val="auto"/>
          <w:lang w:val="fr-FR"/>
        </w:rPr>
      </w:pPr>
      <w:r w:rsidRPr="00BE4A9C">
        <w:rPr>
          <w:b/>
          <w:bCs/>
          <w:color w:val="auto"/>
          <w:lang w:val="fr-FR"/>
        </w:rPr>
        <w:t xml:space="preserve">www.de.weber  </w:t>
      </w:r>
    </w:p>
    <w:p w14:paraId="3E6B3E59" w14:textId="0B3C6B2F" w:rsidR="00C06EBE" w:rsidRPr="00C06EBE" w:rsidRDefault="00306417" w:rsidP="00C06EBE">
      <w:pPr>
        <w:rPr>
          <w:lang w:val="fr-FR"/>
        </w:rPr>
      </w:pPr>
      <w:proofErr w:type="spellStart"/>
      <w:r>
        <w:rPr>
          <w:lang w:val="fr-FR"/>
        </w:rPr>
        <w:t>Medienkontakt</w:t>
      </w:r>
      <w:proofErr w:type="spellEnd"/>
      <w:r>
        <w:rPr>
          <w:lang w:val="fr-FR"/>
        </w:rPr>
        <w:t xml:space="preserve"> : Dorothea Dehlinger, </w:t>
      </w:r>
      <w:hyperlink r:id="rId13" w:history="1">
        <w:r w:rsidR="00AD3F96" w:rsidRPr="00AD3F96">
          <w:rPr>
            <w:rStyle w:val="Hyperlink"/>
            <w:u w:val="none"/>
            <w:lang w:val="fr-FR"/>
          </w:rPr>
          <w:t>dorothea.dehlinger@sg-weber.de</w:t>
        </w:r>
      </w:hyperlink>
      <w:r w:rsidR="00AD3F96">
        <w:rPr>
          <w:lang w:val="fr-FR"/>
        </w:rPr>
        <w:t xml:space="preserve"> Tel. </w:t>
      </w:r>
      <w:r w:rsidR="00AD3F96" w:rsidRPr="00BC58CE">
        <w:rPr>
          <w:lang w:val="fr-FR"/>
        </w:rPr>
        <w:t>0</w:t>
      </w:r>
      <w:r w:rsidR="00BC58CE">
        <w:rPr>
          <w:lang w:val="fr-FR"/>
        </w:rPr>
        <w:t>2</w:t>
      </w:r>
      <w:r w:rsidR="00AD3F96" w:rsidRPr="00BC58CE">
        <w:rPr>
          <w:lang w:val="fr-FR"/>
        </w:rPr>
        <w:t>11</w:t>
      </w:r>
      <w:r w:rsidR="00AD3F96">
        <w:rPr>
          <w:lang w:val="fr-FR"/>
        </w:rPr>
        <w:t xml:space="preserve">/ 91 </w:t>
      </w:r>
      <w:r w:rsidR="009E4CC8">
        <w:rPr>
          <w:lang w:val="fr-FR"/>
        </w:rPr>
        <w:t>369-</w:t>
      </w:r>
      <w:r w:rsidR="00680825" w:rsidRPr="00BC58CE">
        <w:rPr>
          <w:lang w:val="fr-FR"/>
        </w:rPr>
        <w:t>2</w:t>
      </w:r>
      <w:r w:rsidR="009E4CC8">
        <w:rPr>
          <w:lang w:val="fr-FR"/>
        </w:rPr>
        <w:t>91</w:t>
      </w:r>
    </w:p>
    <w:p w14:paraId="0434F0B9" w14:textId="54621E0D" w:rsidR="00024F5B" w:rsidRPr="000A45EF" w:rsidRDefault="00BE4A9C" w:rsidP="00BE4A9C">
      <w:pPr>
        <w:pStyle w:val="berschrift2"/>
        <w:spacing w:after="120"/>
        <w:rPr>
          <w:color w:val="auto"/>
          <w:lang w:val="fr-FR"/>
        </w:rPr>
      </w:pPr>
      <w:r w:rsidRPr="00BE4A9C">
        <w:rPr>
          <w:b/>
          <w:bCs/>
          <w:color w:val="auto"/>
          <w:lang w:val="fr-FR"/>
        </w:rPr>
        <w:t xml:space="preserve"> </w:t>
      </w:r>
    </w:p>
    <w:sectPr w:rsidR="00024F5B" w:rsidRPr="000A45EF" w:rsidSect="009029F8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268" w:right="1134" w:bottom="1134" w:left="1134" w:header="567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8C909" w14:textId="77777777" w:rsidR="00EA52A9" w:rsidRDefault="00EA52A9" w:rsidP="000D2398">
      <w:pPr>
        <w:spacing w:after="0" w:line="240" w:lineRule="auto"/>
      </w:pPr>
      <w:r>
        <w:separator/>
      </w:r>
    </w:p>
  </w:endnote>
  <w:endnote w:type="continuationSeparator" w:id="0">
    <w:p w14:paraId="18C6D213" w14:textId="77777777" w:rsidR="00EA52A9" w:rsidRDefault="00EA52A9" w:rsidP="000D2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(Headings)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05287" w14:textId="55D867EE" w:rsidR="005A3D76" w:rsidRPr="008D34A9" w:rsidRDefault="00822240" w:rsidP="00493D71">
    <w:pPr>
      <w:pStyle w:val="berschrift2"/>
      <w:spacing w:line="240" w:lineRule="auto"/>
      <w:rPr>
        <w:b/>
        <w:bCs/>
        <w:noProof/>
        <w:color w:val="auto"/>
        <w:sz w:val="16"/>
        <w:szCs w:val="20"/>
        <w:lang w:val="fr-FR"/>
      </w:rPr>
    </w:pPr>
    <w:bookmarkStart w:id="0" w:name="_Hlk142042876"/>
    <w:bookmarkStart w:id="1" w:name="_Hlk142042877"/>
    <w:r w:rsidRPr="00EE5A18">
      <w:rPr>
        <w:noProof/>
        <w:color w:val="auto"/>
        <w:lang w:val="fr-FR" w:eastAsia="fr-FR"/>
      </w:rPr>
      <w:drawing>
        <wp:anchor distT="0" distB="0" distL="114300" distR="114300" simplePos="0" relativeHeight="251665403" behindDoc="0" locked="0" layoutInCell="1" allowOverlap="1" wp14:anchorId="152769C2" wp14:editId="6733A0F2">
          <wp:simplePos x="0" y="0"/>
          <wp:positionH relativeFrom="margin">
            <wp:posOffset>2513965</wp:posOffset>
          </wp:positionH>
          <wp:positionV relativeFrom="page">
            <wp:posOffset>10117709</wp:posOffset>
          </wp:positionV>
          <wp:extent cx="1092481" cy="382246"/>
          <wp:effectExtent l="0" t="0" r="0" b="0"/>
          <wp:wrapNone/>
          <wp:docPr id="442464393" name="Image 3" descr="Une image contenant Police, logo, Graphiqu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728593" name="Image 498728593" descr="Une image contenant Police, logo, Graphique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481" cy="3822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bookmarkEnd w:id="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C5613" w14:textId="36DFCADC" w:rsidR="008D34A9" w:rsidRPr="00FE08EB" w:rsidRDefault="00493D71" w:rsidP="00FE08EB">
    <w:pPr>
      <w:pStyle w:val="berschrift2"/>
      <w:spacing w:line="240" w:lineRule="auto"/>
      <w:jc w:val="center"/>
      <w:rPr>
        <w:b/>
        <w:bCs/>
        <w:noProof/>
        <w:color w:val="auto"/>
        <w:sz w:val="16"/>
        <w:szCs w:val="16"/>
        <w:lang w:val="en-GB"/>
      </w:rPr>
    </w:pPr>
    <w:r w:rsidRPr="008D34A9">
      <w:rPr>
        <w:b/>
        <w:bCs/>
        <w:noProof/>
        <w:color w:val="auto"/>
        <w:sz w:val="40"/>
        <w:szCs w:val="40"/>
        <w:lang w:val="en-GB"/>
      </w:rPr>
      <w:drawing>
        <wp:anchor distT="0" distB="0" distL="114300" distR="114300" simplePos="0" relativeHeight="251679744" behindDoc="0" locked="0" layoutInCell="1" allowOverlap="1" wp14:anchorId="192D0A65" wp14:editId="4AEF3BE9">
          <wp:simplePos x="0" y="0"/>
          <wp:positionH relativeFrom="margin">
            <wp:posOffset>2698115</wp:posOffset>
          </wp:positionH>
          <wp:positionV relativeFrom="page">
            <wp:posOffset>9901555</wp:posOffset>
          </wp:positionV>
          <wp:extent cx="720000" cy="298800"/>
          <wp:effectExtent l="0" t="0" r="4445" b="6350"/>
          <wp:wrapNone/>
          <wp:docPr id="2103465646" name="Image 6" descr="A logo with a city silhouett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3465646" name="Image 2103465646" descr="A logo with a city silhouett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00" cy="29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08EB" w:rsidRPr="00FE08EB">
      <w:t xml:space="preserve"> </w:t>
    </w:r>
    <w:r w:rsidR="004F1D21">
      <w:rPr>
        <w:b/>
        <w:bCs/>
        <w:noProof/>
        <w:color w:val="auto"/>
        <w:sz w:val="16"/>
        <w:szCs w:val="16"/>
        <w:lang w:val="en-GB"/>
      </w:rPr>
      <w:t>www.de.weber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3EB04" w14:textId="77777777" w:rsidR="00EA52A9" w:rsidRDefault="00EA52A9" w:rsidP="000D2398">
      <w:pPr>
        <w:spacing w:after="0" w:line="240" w:lineRule="auto"/>
      </w:pPr>
      <w:r>
        <w:separator/>
      </w:r>
    </w:p>
  </w:footnote>
  <w:footnote w:type="continuationSeparator" w:id="0">
    <w:p w14:paraId="42425E26" w14:textId="77777777" w:rsidR="00EA52A9" w:rsidRDefault="00EA52A9" w:rsidP="000D2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FB45B" w14:textId="77777777" w:rsidR="00BE4A9C" w:rsidRPr="00822240" w:rsidRDefault="00BE4A9C" w:rsidP="00BE4A9C">
    <w:pPr>
      <w:pStyle w:val="Kopfzeile"/>
      <w:tabs>
        <w:tab w:val="clear" w:pos="4680"/>
        <w:tab w:val="clear" w:pos="9360"/>
        <w:tab w:val="left" w:pos="5745"/>
      </w:tabs>
      <w:ind w:left="-567"/>
      <w:rPr>
        <w:b/>
        <w:bCs/>
        <w:noProof/>
        <w:color w:val="5A4C40" w:themeColor="background2"/>
        <w:sz w:val="28"/>
        <w:szCs w:val="28"/>
        <w:lang w:val="en-GB"/>
      </w:rPr>
    </w:pPr>
    <w:r w:rsidRPr="00EE5A18">
      <w:rPr>
        <w:noProof/>
        <w:lang w:val="fr-FR" w:eastAsia="fr-FR"/>
      </w:rPr>
      <w:drawing>
        <wp:anchor distT="0" distB="0" distL="114300" distR="114300" simplePos="0" relativeHeight="251681792" behindDoc="0" locked="0" layoutInCell="1" allowOverlap="1" wp14:anchorId="641651AC" wp14:editId="47482680">
          <wp:simplePos x="0" y="0"/>
          <wp:positionH relativeFrom="page">
            <wp:posOffset>5118735</wp:posOffset>
          </wp:positionH>
          <wp:positionV relativeFrom="page">
            <wp:posOffset>336896</wp:posOffset>
          </wp:positionV>
          <wp:extent cx="1805003" cy="631547"/>
          <wp:effectExtent l="0" t="0" r="5080" b="0"/>
          <wp:wrapNone/>
          <wp:docPr id="1821375617" name="Image 4" descr="Une image contenant Police, logo, Graphiqu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728593" name="Image 498728593" descr="Une image contenant Police, logo, Graphique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003" cy="631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2240">
      <w:rPr>
        <w:b/>
        <w:bCs/>
        <w:noProof/>
        <w:color w:val="5A4C40" w:themeColor="background2"/>
        <w:sz w:val="28"/>
        <w:szCs w:val="28"/>
        <w:lang w:val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5F9CF5F" wp14:editId="4B95454E">
              <wp:simplePos x="0" y="0"/>
              <wp:positionH relativeFrom="page">
                <wp:align>left</wp:align>
              </wp:positionH>
              <wp:positionV relativeFrom="paragraph">
                <wp:posOffset>-361950</wp:posOffset>
              </wp:positionV>
              <wp:extent cx="7559675" cy="10194554"/>
              <wp:effectExtent l="0" t="0" r="3175" b="0"/>
              <wp:wrapNone/>
              <wp:docPr id="480544774" name="Forme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4554"/>
                      </a:xfrm>
                      <a:custGeom>
                        <a:avLst/>
                        <a:gdLst>
                          <a:gd name="connsiteX0" fmla="*/ 215837 w 7559675"/>
                          <a:gd name="connsiteY0" fmla="*/ 1488141 h 10194554"/>
                          <a:gd name="connsiteX1" fmla="*/ 215837 w 7559675"/>
                          <a:gd name="connsiteY1" fmla="*/ 10152448 h 10194554"/>
                          <a:gd name="connsiteX2" fmla="*/ 0 w 7559675"/>
                          <a:gd name="connsiteY2" fmla="*/ 10194554 h 10194554"/>
                          <a:gd name="connsiteX3" fmla="*/ 0 w 7559675"/>
                          <a:gd name="connsiteY3" fmla="*/ 1603031 h 10194554"/>
                          <a:gd name="connsiteX4" fmla="*/ 0 w 7559675"/>
                          <a:gd name="connsiteY4" fmla="*/ 0 h 10194554"/>
                          <a:gd name="connsiteX5" fmla="*/ 7559675 w 7559675"/>
                          <a:gd name="connsiteY5" fmla="*/ 0 h 10194554"/>
                          <a:gd name="connsiteX6" fmla="*/ 7559675 w 7559675"/>
                          <a:gd name="connsiteY6" fmla="*/ 8719795 h 10194554"/>
                          <a:gd name="connsiteX7" fmla="*/ 7343837 w 7559675"/>
                          <a:gd name="connsiteY7" fmla="*/ 8761901 h 10194554"/>
                          <a:gd name="connsiteX8" fmla="*/ 7343837 w 7559675"/>
                          <a:gd name="connsiteY8" fmla="*/ 215906 h 10194554"/>
                          <a:gd name="connsiteX9" fmla="*/ 2605910 w 7559675"/>
                          <a:gd name="connsiteY9" fmla="*/ 215906 h 10194554"/>
                          <a:gd name="connsiteX10" fmla="*/ 3008625 w 7559675"/>
                          <a:gd name="connsiteY10" fmla="*/ 1541 h 10194554"/>
                          <a:gd name="connsiteX11" fmla="*/ 0 w 7559675"/>
                          <a:gd name="connsiteY11" fmla="*/ 1541 h 101945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7559675" h="10194554">
                            <a:moveTo>
                              <a:pt x="215837" y="1488141"/>
                            </a:moveTo>
                            <a:lnTo>
                              <a:pt x="215837" y="10152448"/>
                            </a:lnTo>
                            <a:lnTo>
                              <a:pt x="0" y="10194554"/>
                            </a:lnTo>
                            <a:lnTo>
                              <a:pt x="0" y="1603031"/>
                            </a:lnTo>
                            <a:close/>
                            <a:moveTo>
                              <a:pt x="0" y="0"/>
                            </a:moveTo>
                            <a:lnTo>
                              <a:pt x="7559675" y="0"/>
                            </a:lnTo>
                            <a:lnTo>
                              <a:pt x="7559675" y="8719795"/>
                            </a:lnTo>
                            <a:lnTo>
                              <a:pt x="7343837" y="8761901"/>
                            </a:lnTo>
                            <a:lnTo>
                              <a:pt x="7343837" y="215906"/>
                            </a:lnTo>
                            <a:lnTo>
                              <a:pt x="2605910" y="215906"/>
                            </a:lnTo>
                            <a:lnTo>
                              <a:pt x="3008625" y="1541"/>
                            </a:lnTo>
                            <a:lnTo>
                              <a:pt x="0" y="1541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1061A0" id="Forme libre 5" o:spid="_x0000_s1026" style="position:absolute;margin-left:0;margin-top:-28.5pt;width:595.25pt;height:802.7pt;z-index:25168281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7559675,10194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" path="m215837,1488141r,8664307l,10194554,,1603031,215837,1488141xm,l7559675,r,8719795l7343837,8761901r,-8545995l2605910,215906,3008625,1541,,1541,,xe" fillcolor="#ffeb00 [3215]" stroked="f" strokeweight="1pt">
              <v:stroke joinstyle="miter"/>
              <v:path arrowok="t" o:connecttype="custom" o:connectlocs="215837,1488141;215837,10152448;0,10194554;0,1603031;0,0;7559675,0;7559675,8719795;7343837,8761901;7343837,215906;2605910,215906;3008625,1541;0,1541" o:connectangles="0,0,0,0,0,0,0,0,0,0,0,0"/>
              <w10:wrap anchorx="page"/>
            </v:shape>
          </w:pict>
        </mc:Fallback>
      </mc:AlternateContent>
    </w:r>
    <w:r w:rsidRPr="00822240">
      <w:rPr>
        <w:b/>
        <w:bCs/>
        <w:noProof/>
        <w:color w:val="5A4C40" w:themeColor="background2"/>
        <w:sz w:val="28"/>
        <w:szCs w:val="28"/>
        <w:lang w:val="en-GB"/>
      </w:rPr>
      <w:t>PRESS</w:t>
    </w:r>
    <w:r>
      <w:rPr>
        <w:b/>
        <w:bCs/>
        <w:noProof/>
        <w:color w:val="5A4C40" w:themeColor="background2"/>
        <w:sz w:val="28"/>
        <w:szCs w:val="28"/>
        <w:lang w:val="en-GB"/>
      </w:rPr>
      <w:t>E</w:t>
    </w:r>
  </w:p>
  <w:p w14:paraId="1DC6D8BC" w14:textId="77777777" w:rsidR="00BE4A9C" w:rsidRPr="00822240" w:rsidRDefault="00BE4A9C" w:rsidP="00BE4A9C">
    <w:pPr>
      <w:pStyle w:val="Kopfzeile"/>
      <w:tabs>
        <w:tab w:val="clear" w:pos="4680"/>
        <w:tab w:val="clear" w:pos="9360"/>
        <w:tab w:val="left" w:pos="5745"/>
      </w:tabs>
      <w:ind w:left="-567"/>
      <w:rPr>
        <w:b/>
        <w:bCs/>
        <w:noProof/>
        <w:color w:val="5A4C40" w:themeColor="background2"/>
        <w:sz w:val="28"/>
        <w:szCs w:val="28"/>
        <w:lang w:val="en-GB"/>
      </w:rPr>
    </w:pPr>
    <w:r>
      <w:rPr>
        <w:b/>
        <w:bCs/>
        <w:noProof/>
        <w:color w:val="5A4C40" w:themeColor="background2"/>
        <w:sz w:val="28"/>
        <w:szCs w:val="28"/>
        <w:lang w:val="en-GB"/>
      </w:rPr>
      <w:t>MELDUNG</w:t>
    </w:r>
  </w:p>
  <w:p w14:paraId="7475479D" w14:textId="2F9C437B" w:rsidR="006B5242" w:rsidRPr="00BE4A9C" w:rsidRDefault="006B5242" w:rsidP="00BE4A9C">
    <w:pPr>
      <w:pStyle w:val="Kopfzeile"/>
      <w:ind w:left="-567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C800E" w14:textId="475E3D66" w:rsidR="00493D71" w:rsidRPr="00C72781" w:rsidRDefault="00822240" w:rsidP="00493D71">
    <w:pPr>
      <w:pStyle w:val="Kopfzeile"/>
      <w:tabs>
        <w:tab w:val="clear" w:pos="4680"/>
        <w:tab w:val="clear" w:pos="9360"/>
        <w:tab w:val="left" w:pos="5745"/>
      </w:tabs>
      <w:ind w:left="-567"/>
      <w:rPr>
        <w:b/>
        <w:bCs/>
        <w:noProof/>
        <w:color w:val="5A4C40" w:themeColor="background2"/>
        <w:sz w:val="28"/>
        <w:szCs w:val="28"/>
        <w:lang w:val="de-DE"/>
      </w:rPr>
    </w:pPr>
    <w:r w:rsidRPr="00EE5A18">
      <w:rPr>
        <w:noProof/>
        <w:lang w:val="fr-FR" w:eastAsia="fr-FR"/>
      </w:rPr>
      <w:drawing>
        <wp:anchor distT="0" distB="0" distL="114300" distR="114300" simplePos="0" relativeHeight="251666428" behindDoc="0" locked="0" layoutInCell="1" allowOverlap="1" wp14:anchorId="47654675" wp14:editId="36989E8B">
          <wp:simplePos x="0" y="0"/>
          <wp:positionH relativeFrom="page">
            <wp:posOffset>5118735</wp:posOffset>
          </wp:positionH>
          <wp:positionV relativeFrom="page">
            <wp:posOffset>336896</wp:posOffset>
          </wp:positionV>
          <wp:extent cx="1805003" cy="631547"/>
          <wp:effectExtent l="0" t="0" r="5080" b="0"/>
          <wp:wrapNone/>
          <wp:docPr id="498728593" name="Image 4" descr="Une image contenant Police, logo, Graphique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728593" name="Image 498728593" descr="Une image contenant Police, logo, Graphique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5003" cy="6315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3D71" w:rsidRPr="00822240">
      <w:rPr>
        <w:b/>
        <w:bCs/>
        <w:noProof/>
        <w:color w:val="5A4C40" w:themeColor="background2"/>
        <w:sz w:val="28"/>
        <w:szCs w:val="28"/>
        <w:lang w:val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B5ED322" wp14:editId="326BAE66">
              <wp:simplePos x="0" y="0"/>
              <wp:positionH relativeFrom="page">
                <wp:align>left</wp:align>
              </wp:positionH>
              <wp:positionV relativeFrom="paragraph">
                <wp:posOffset>-361950</wp:posOffset>
              </wp:positionV>
              <wp:extent cx="7559675" cy="10194554"/>
              <wp:effectExtent l="0" t="0" r="3175" b="0"/>
              <wp:wrapNone/>
              <wp:docPr id="161558706" name="Forme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194554"/>
                      </a:xfrm>
                      <a:custGeom>
                        <a:avLst/>
                        <a:gdLst>
                          <a:gd name="connsiteX0" fmla="*/ 215837 w 7559675"/>
                          <a:gd name="connsiteY0" fmla="*/ 1488141 h 10194554"/>
                          <a:gd name="connsiteX1" fmla="*/ 215837 w 7559675"/>
                          <a:gd name="connsiteY1" fmla="*/ 10152448 h 10194554"/>
                          <a:gd name="connsiteX2" fmla="*/ 0 w 7559675"/>
                          <a:gd name="connsiteY2" fmla="*/ 10194554 h 10194554"/>
                          <a:gd name="connsiteX3" fmla="*/ 0 w 7559675"/>
                          <a:gd name="connsiteY3" fmla="*/ 1603031 h 10194554"/>
                          <a:gd name="connsiteX4" fmla="*/ 0 w 7559675"/>
                          <a:gd name="connsiteY4" fmla="*/ 0 h 10194554"/>
                          <a:gd name="connsiteX5" fmla="*/ 7559675 w 7559675"/>
                          <a:gd name="connsiteY5" fmla="*/ 0 h 10194554"/>
                          <a:gd name="connsiteX6" fmla="*/ 7559675 w 7559675"/>
                          <a:gd name="connsiteY6" fmla="*/ 8719795 h 10194554"/>
                          <a:gd name="connsiteX7" fmla="*/ 7343837 w 7559675"/>
                          <a:gd name="connsiteY7" fmla="*/ 8761901 h 10194554"/>
                          <a:gd name="connsiteX8" fmla="*/ 7343837 w 7559675"/>
                          <a:gd name="connsiteY8" fmla="*/ 215906 h 10194554"/>
                          <a:gd name="connsiteX9" fmla="*/ 2605910 w 7559675"/>
                          <a:gd name="connsiteY9" fmla="*/ 215906 h 10194554"/>
                          <a:gd name="connsiteX10" fmla="*/ 3008625 w 7559675"/>
                          <a:gd name="connsiteY10" fmla="*/ 1541 h 10194554"/>
                          <a:gd name="connsiteX11" fmla="*/ 0 w 7559675"/>
                          <a:gd name="connsiteY11" fmla="*/ 1541 h 1019455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7559675" h="10194554">
                            <a:moveTo>
                              <a:pt x="215837" y="1488141"/>
                            </a:moveTo>
                            <a:lnTo>
                              <a:pt x="215837" y="10152448"/>
                            </a:lnTo>
                            <a:lnTo>
                              <a:pt x="0" y="10194554"/>
                            </a:lnTo>
                            <a:lnTo>
                              <a:pt x="0" y="1603031"/>
                            </a:lnTo>
                            <a:close/>
                            <a:moveTo>
                              <a:pt x="0" y="0"/>
                            </a:moveTo>
                            <a:lnTo>
                              <a:pt x="7559675" y="0"/>
                            </a:lnTo>
                            <a:lnTo>
                              <a:pt x="7559675" y="8719795"/>
                            </a:lnTo>
                            <a:lnTo>
                              <a:pt x="7343837" y="8761901"/>
                            </a:lnTo>
                            <a:lnTo>
                              <a:pt x="7343837" y="215906"/>
                            </a:lnTo>
                            <a:lnTo>
                              <a:pt x="2605910" y="215906"/>
                            </a:lnTo>
                            <a:lnTo>
                              <a:pt x="3008625" y="1541"/>
                            </a:lnTo>
                            <a:lnTo>
                              <a:pt x="0" y="1541"/>
                            </a:ln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AB14E8" id="Forme libre 5" o:spid="_x0000_s1026" style="position:absolute;margin-left:0;margin-top:-28.5pt;width:595.25pt;height:802.7pt;z-index:2516766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coordsize="7559675,10194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" path="m215837,1488141r,8664307l,10194554,,1603031,215837,1488141xm,l7559675,r,8719795l7343837,8761901r,-8545995l2605910,215906,3008625,1541,,1541,,xe" fillcolor="#ffeb00 [3215]" stroked="f" strokeweight="1pt">
              <v:stroke joinstyle="miter"/>
              <v:path arrowok="t" o:connecttype="custom" o:connectlocs="215837,1488141;215837,10152448;0,10194554;0,1603031;0,0;7559675,0;7559675,8719795;7343837,8761901;7343837,215906;2605910,215906;3008625,1541;0,1541" o:connectangles="0,0,0,0,0,0,0,0,0,0,0,0"/>
              <w10:wrap anchorx="page"/>
            </v:shape>
          </w:pict>
        </mc:Fallback>
      </mc:AlternateContent>
    </w:r>
    <w:r w:rsidR="00493D71" w:rsidRPr="00C72781">
      <w:rPr>
        <w:b/>
        <w:bCs/>
        <w:noProof/>
        <w:color w:val="5A4C40" w:themeColor="background2"/>
        <w:sz w:val="28"/>
        <w:szCs w:val="28"/>
        <w:lang w:val="de-DE"/>
      </w:rPr>
      <w:t>PRESS</w:t>
    </w:r>
    <w:r w:rsidR="00BE4A9C" w:rsidRPr="00C72781">
      <w:rPr>
        <w:b/>
        <w:bCs/>
        <w:noProof/>
        <w:color w:val="5A4C40" w:themeColor="background2"/>
        <w:sz w:val="28"/>
        <w:szCs w:val="28"/>
        <w:lang w:val="de-DE"/>
      </w:rPr>
      <w:t>E</w:t>
    </w:r>
  </w:p>
  <w:p w14:paraId="76097A0A" w14:textId="07A2B818" w:rsidR="00493D71" w:rsidRPr="00C72781" w:rsidRDefault="00BE4A9C" w:rsidP="00493D71">
    <w:pPr>
      <w:pStyle w:val="Kopfzeile"/>
      <w:tabs>
        <w:tab w:val="clear" w:pos="4680"/>
        <w:tab w:val="clear" w:pos="9360"/>
        <w:tab w:val="left" w:pos="5745"/>
      </w:tabs>
      <w:ind w:left="-567"/>
      <w:rPr>
        <w:b/>
        <w:bCs/>
        <w:noProof/>
        <w:color w:val="5A4C40" w:themeColor="background2"/>
        <w:sz w:val="28"/>
        <w:szCs w:val="28"/>
        <w:lang w:val="de-DE"/>
      </w:rPr>
    </w:pPr>
    <w:r w:rsidRPr="00C72781">
      <w:rPr>
        <w:b/>
        <w:bCs/>
        <w:noProof/>
        <w:color w:val="5A4C40" w:themeColor="background2"/>
        <w:sz w:val="28"/>
        <w:szCs w:val="28"/>
        <w:lang w:val="de-DE"/>
      </w:rPr>
      <w:t>MELDUNG</w:t>
    </w:r>
  </w:p>
  <w:p w14:paraId="0BCBB615" w14:textId="14B8993C" w:rsidR="005D111C" w:rsidRPr="00C72781" w:rsidRDefault="007B3273" w:rsidP="00D135D6">
    <w:pPr>
      <w:pStyle w:val="Kopfzeile"/>
      <w:tabs>
        <w:tab w:val="clear" w:pos="4680"/>
        <w:tab w:val="clear" w:pos="9360"/>
        <w:tab w:val="left" w:pos="2025"/>
        <w:tab w:val="left" w:pos="4545"/>
      </w:tabs>
      <w:ind w:left="-567"/>
      <w:rPr>
        <w:lang w:val="de-DE"/>
      </w:rPr>
    </w:pPr>
    <w:r w:rsidRPr="00C72781">
      <w:rPr>
        <w:lang w:val="de-DE"/>
      </w:rPr>
      <w:tab/>
    </w:r>
    <w:r w:rsidRPr="00C72781">
      <w:rPr>
        <w:lang w:val="de-D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985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DF8"/>
    <w:rsid w:val="00013679"/>
    <w:rsid w:val="00013AF4"/>
    <w:rsid w:val="000210C6"/>
    <w:rsid w:val="00024F5B"/>
    <w:rsid w:val="00026CBA"/>
    <w:rsid w:val="000419F7"/>
    <w:rsid w:val="00041CBC"/>
    <w:rsid w:val="000423B2"/>
    <w:rsid w:val="00042F06"/>
    <w:rsid w:val="000464FA"/>
    <w:rsid w:val="00056C05"/>
    <w:rsid w:val="00067728"/>
    <w:rsid w:val="0007308B"/>
    <w:rsid w:val="00081F15"/>
    <w:rsid w:val="00086F6F"/>
    <w:rsid w:val="0009475C"/>
    <w:rsid w:val="000A45EF"/>
    <w:rsid w:val="000B36AB"/>
    <w:rsid w:val="000B6694"/>
    <w:rsid w:val="000D2286"/>
    <w:rsid w:val="000D2398"/>
    <w:rsid w:val="000D275F"/>
    <w:rsid w:val="000E3DB8"/>
    <w:rsid w:val="000E4C8E"/>
    <w:rsid w:val="000E66CA"/>
    <w:rsid w:val="000F0356"/>
    <w:rsid w:val="000F2451"/>
    <w:rsid w:val="000F7F63"/>
    <w:rsid w:val="001116D5"/>
    <w:rsid w:val="00111786"/>
    <w:rsid w:val="0012709B"/>
    <w:rsid w:val="00134056"/>
    <w:rsid w:val="00135FC6"/>
    <w:rsid w:val="00140F4E"/>
    <w:rsid w:val="00150BA1"/>
    <w:rsid w:val="0016619E"/>
    <w:rsid w:val="00196616"/>
    <w:rsid w:val="001B19C5"/>
    <w:rsid w:val="001B19F2"/>
    <w:rsid w:val="001B283C"/>
    <w:rsid w:val="001C78A5"/>
    <w:rsid w:val="00216308"/>
    <w:rsid w:val="002248D0"/>
    <w:rsid w:val="00242ED2"/>
    <w:rsid w:val="00245769"/>
    <w:rsid w:val="00254361"/>
    <w:rsid w:val="00255E8C"/>
    <w:rsid w:val="0026075D"/>
    <w:rsid w:val="00266518"/>
    <w:rsid w:val="00284970"/>
    <w:rsid w:val="00286397"/>
    <w:rsid w:val="002A3788"/>
    <w:rsid w:val="002B36C2"/>
    <w:rsid w:val="002C0B79"/>
    <w:rsid w:val="002C7D11"/>
    <w:rsid w:val="002D1428"/>
    <w:rsid w:val="002D29B8"/>
    <w:rsid w:val="002D76DD"/>
    <w:rsid w:val="002E041C"/>
    <w:rsid w:val="002E0BF1"/>
    <w:rsid w:val="002F192E"/>
    <w:rsid w:val="003012FE"/>
    <w:rsid w:val="00304B3F"/>
    <w:rsid w:val="00306417"/>
    <w:rsid w:val="0031507D"/>
    <w:rsid w:val="00316102"/>
    <w:rsid w:val="00321942"/>
    <w:rsid w:val="00321B85"/>
    <w:rsid w:val="00326029"/>
    <w:rsid w:val="00331FA7"/>
    <w:rsid w:val="0033753E"/>
    <w:rsid w:val="00362866"/>
    <w:rsid w:val="00363593"/>
    <w:rsid w:val="00363AEE"/>
    <w:rsid w:val="00366719"/>
    <w:rsid w:val="00396523"/>
    <w:rsid w:val="003B6920"/>
    <w:rsid w:val="003C538F"/>
    <w:rsid w:val="003D200F"/>
    <w:rsid w:val="003E687E"/>
    <w:rsid w:val="0040016B"/>
    <w:rsid w:val="00407830"/>
    <w:rsid w:val="00424466"/>
    <w:rsid w:val="00424C64"/>
    <w:rsid w:val="004435D6"/>
    <w:rsid w:val="00450386"/>
    <w:rsid w:val="00453955"/>
    <w:rsid w:val="00460CCC"/>
    <w:rsid w:val="00461EAB"/>
    <w:rsid w:val="0046260E"/>
    <w:rsid w:val="00462B52"/>
    <w:rsid w:val="00475D84"/>
    <w:rsid w:val="00490E64"/>
    <w:rsid w:val="00493D71"/>
    <w:rsid w:val="0049589C"/>
    <w:rsid w:val="00495ECE"/>
    <w:rsid w:val="004A4122"/>
    <w:rsid w:val="004A5FE8"/>
    <w:rsid w:val="004B4B1B"/>
    <w:rsid w:val="004B674D"/>
    <w:rsid w:val="004D54E7"/>
    <w:rsid w:val="004E10C9"/>
    <w:rsid w:val="004F1D21"/>
    <w:rsid w:val="004F499C"/>
    <w:rsid w:val="005022D0"/>
    <w:rsid w:val="00510308"/>
    <w:rsid w:val="00532D0C"/>
    <w:rsid w:val="00542CCE"/>
    <w:rsid w:val="0054597A"/>
    <w:rsid w:val="0054661F"/>
    <w:rsid w:val="00554746"/>
    <w:rsid w:val="00556AE5"/>
    <w:rsid w:val="0056004E"/>
    <w:rsid w:val="0056141E"/>
    <w:rsid w:val="0058239F"/>
    <w:rsid w:val="0058607A"/>
    <w:rsid w:val="005A3D76"/>
    <w:rsid w:val="005B3361"/>
    <w:rsid w:val="005B7D35"/>
    <w:rsid w:val="005D111C"/>
    <w:rsid w:val="005F10B5"/>
    <w:rsid w:val="0061242E"/>
    <w:rsid w:val="00623D1A"/>
    <w:rsid w:val="0062613B"/>
    <w:rsid w:val="00645F0D"/>
    <w:rsid w:val="00647C15"/>
    <w:rsid w:val="00657843"/>
    <w:rsid w:val="006610AF"/>
    <w:rsid w:val="00671D25"/>
    <w:rsid w:val="0068050E"/>
    <w:rsid w:val="00680825"/>
    <w:rsid w:val="00687A9F"/>
    <w:rsid w:val="006913C5"/>
    <w:rsid w:val="0069235A"/>
    <w:rsid w:val="00692FCD"/>
    <w:rsid w:val="00694983"/>
    <w:rsid w:val="006971D7"/>
    <w:rsid w:val="006A07BE"/>
    <w:rsid w:val="006A1D59"/>
    <w:rsid w:val="006A57F9"/>
    <w:rsid w:val="006A6DCC"/>
    <w:rsid w:val="006B5242"/>
    <w:rsid w:val="006B559B"/>
    <w:rsid w:val="006C1100"/>
    <w:rsid w:val="006C23FF"/>
    <w:rsid w:val="006C48D9"/>
    <w:rsid w:val="006C7DA6"/>
    <w:rsid w:val="006D281C"/>
    <w:rsid w:val="006D284E"/>
    <w:rsid w:val="006D3476"/>
    <w:rsid w:val="006F2B82"/>
    <w:rsid w:val="006F2F3C"/>
    <w:rsid w:val="007070AC"/>
    <w:rsid w:val="00716813"/>
    <w:rsid w:val="00721320"/>
    <w:rsid w:val="007308B1"/>
    <w:rsid w:val="00733A9B"/>
    <w:rsid w:val="00737341"/>
    <w:rsid w:val="00743CFA"/>
    <w:rsid w:val="007449E2"/>
    <w:rsid w:val="00765C02"/>
    <w:rsid w:val="00786BAF"/>
    <w:rsid w:val="0079086A"/>
    <w:rsid w:val="007908AB"/>
    <w:rsid w:val="007966B6"/>
    <w:rsid w:val="007A5475"/>
    <w:rsid w:val="007B2986"/>
    <w:rsid w:val="007B3273"/>
    <w:rsid w:val="007C314B"/>
    <w:rsid w:val="007D0DE4"/>
    <w:rsid w:val="007D7743"/>
    <w:rsid w:val="00810699"/>
    <w:rsid w:val="00812B4C"/>
    <w:rsid w:val="00812E7D"/>
    <w:rsid w:val="00822240"/>
    <w:rsid w:val="0082691C"/>
    <w:rsid w:val="008700A7"/>
    <w:rsid w:val="0088756B"/>
    <w:rsid w:val="008921FD"/>
    <w:rsid w:val="00894513"/>
    <w:rsid w:val="00895901"/>
    <w:rsid w:val="008C000A"/>
    <w:rsid w:val="008D071D"/>
    <w:rsid w:val="008D1A21"/>
    <w:rsid w:val="008D34A9"/>
    <w:rsid w:val="008D5770"/>
    <w:rsid w:val="008E24CC"/>
    <w:rsid w:val="008F227A"/>
    <w:rsid w:val="008F3CCB"/>
    <w:rsid w:val="00900C81"/>
    <w:rsid w:val="009029F8"/>
    <w:rsid w:val="00903CE5"/>
    <w:rsid w:val="00904F34"/>
    <w:rsid w:val="0090630E"/>
    <w:rsid w:val="00925772"/>
    <w:rsid w:val="00926751"/>
    <w:rsid w:val="00927E53"/>
    <w:rsid w:val="009407B6"/>
    <w:rsid w:val="00941884"/>
    <w:rsid w:val="00945A45"/>
    <w:rsid w:val="00946446"/>
    <w:rsid w:val="009509A6"/>
    <w:rsid w:val="00950BEA"/>
    <w:rsid w:val="009602C3"/>
    <w:rsid w:val="00964F7C"/>
    <w:rsid w:val="00970C61"/>
    <w:rsid w:val="009722D3"/>
    <w:rsid w:val="009806A6"/>
    <w:rsid w:val="0098605F"/>
    <w:rsid w:val="00996E36"/>
    <w:rsid w:val="00997CBC"/>
    <w:rsid w:val="009A2F5F"/>
    <w:rsid w:val="009A4875"/>
    <w:rsid w:val="009B03DB"/>
    <w:rsid w:val="009E4CC8"/>
    <w:rsid w:val="009F254A"/>
    <w:rsid w:val="00A15FB7"/>
    <w:rsid w:val="00A2090A"/>
    <w:rsid w:val="00A370D5"/>
    <w:rsid w:val="00A4557F"/>
    <w:rsid w:val="00A5268E"/>
    <w:rsid w:val="00A77325"/>
    <w:rsid w:val="00AA0B05"/>
    <w:rsid w:val="00AA105A"/>
    <w:rsid w:val="00AD140D"/>
    <w:rsid w:val="00AD349B"/>
    <w:rsid w:val="00AD3F96"/>
    <w:rsid w:val="00AE49B2"/>
    <w:rsid w:val="00AE5CD9"/>
    <w:rsid w:val="00AF0F5D"/>
    <w:rsid w:val="00AF7D28"/>
    <w:rsid w:val="00AF7EFD"/>
    <w:rsid w:val="00B027C6"/>
    <w:rsid w:val="00B045FD"/>
    <w:rsid w:val="00B0774B"/>
    <w:rsid w:val="00B159B4"/>
    <w:rsid w:val="00B23A4B"/>
    <w:rsid w:val="00B44DE4"/>
    <w:rsid w:val="00B518AF"/>
    <w:rsid w:val="00B545A2"/>
    <w:rsid w:val="00B54AAB"/>
    <w:rsid w:val="00B56279"/>
    <w:rsid w:val="00B651E2"/>
    <w:rsid w:val="00B71835"/>
    <w:rsid w:val="00B96CCC"/>
    <w:rsid w:val="00B97CDE"/>
    <w:rsid w:val="00BB40E8"/>
    <w:rsid w:val="00BC58CE"/>
    <w:rsid w:val="00BD1DE3"/>
    <w:rsid w:val="00BD4AA8"/>
    <w:rsid w:val="00BE4A9C"/>
    <w:rsid w:val="00C06EBE"/>
    <w:rsid w:val="00C15CAE"/>
    <w:rsid w:val="00C17DC1"/>
    <w:rsid w:val="00C211B7"/>
    <w:rsid w:val="00C25163"/>
    <w:rsid w:val="00C423E1"/>
    <w:rsid w:val="00C429DA"/>
    <w:rsid w:val="00C43793"/>
    <w:rsid w:val="00C43C22"/>
    <w:rsid w:val="00C451A5"/>
    <w:rsid w:val="00C4794F"/>
    <w:rsid w:val="00C50041"/>
    <w:rsid w:val="00C507B2"/>
    <w:rsid w:val="00C5475D"/>
    <w:rsid w:val="00C5604B"/>
    <w:rsid w:val="00C636C3"/>
    <w:rsid w:val="00C63D23"/>
    <w:rsid w:val="00C71970"/>
    <w:rsid w:val="00C72781"/>
    <w:rsid w:val="00C75B08"/>
    <w:rsid w:val="00C80250"/>
    <w:rsid w:val="00C838A1"/>
    <w:rsid w:val="00C842C6"/>
    <w:rsid w:val="00C85AD7"/>
    <w:rsid w:val="00C92B66"/>
    <w:rsid w:val="00C97030"/>
    <w:rsid w:val="00C97C8C"/>
    <w:rsid w:val="00CA1DF9"/>
    <w:rsid w:val="00CA5543"/>
    <w:rsid w:val="00CA66D2"/>
    <w:rsid w:val="00CB1129"/>
    <w:rsid w:val="00CB55CC"/>
    <w:rsid w:val="00CC0C79"/>
    <w:rsid w:val="00CF6431"/>
    <w:rsid w:val="00D0433F"/>
    <w:rsid w:val="00D055D1"/>
    <w:rsid w:val="00D0608C"/>
    <w:rsid w:val="00D135D6"/>
    <w:rsid w:val="00D16CFF"/>
    <w:rsid w:val="00D23B2A"/>
    <w:rsid w:val="00D26B6E"/>
    <w:rsid w:val="00D350A4"/>
    <w:rsid w:val="00D4410F"/>
    <w:rsid w:val="00D56DEC"/>
    <w:rsid w:val="00D7588A"/>
    <w:rsid w:val="00D76983"/>
    <w:rsid w:val="00D77C2A"/>
    <w:rsid w:val="00D94354"/>
    <w:rsid w:val="00D957D1"/>
    <w:rsid w:val="00DA0F34"/>
    <w:rsid w:val="00DA4880"/>
    <w:rsid w:val="00DB046A"/>
    <w:rsid w:val="00DB6DB9"/>
    <w:rsid w:val="00DB6E05"/>
    <w:rsid w:val="00DC668D"/>
    <w:rsid w:val="00DE336A"/>
    <w:rsid w:val="00DE576A"/>
    <w:rsid w:val="00DE5FD1"/>
    <w:rsid w:val="00DF050D"/>
    <w:rsid w:val="00DF49F3"/>
    <w:rsid w:val="00E15DCA"/>
    <w:rsid w:val="00E262DA"/>
    <w:rsid w:val="00E319CA"/>
    <w:rsid w:val="00E6254B"/>
    <w:rsid w:val="00E7181C"/>
    <w:rsid w:val="00E72A1C"/>
    <w:rsid w:val="00E848DB"/>
    <w:rsid w:val="00E942A9"/>
    <w:rsid w:val="00EA52A9"/>
    <w:rsid w:val="00EB1F3D"/>
    <w:rsid w:val="00EB28A9"/>
    <w:rsid w:val="00EB60B3"/>
    <w:rsid w:val="00EC4C1B"/>
    <w:rsid w:val="00EE2275"/>
    <w:rsid w:val="00EE3573"/>
    <w:rsid w:val="00EE46CD"/>
    <w:rsid w:val="00EF03A1"/>
    <w:rsid w:val="00F06693"/>
    <w:rsid w:val="00F07C06"/>
    <w:rsid w:val="00F13C19"/>
    <w:rsid w:val="00F2054A"/>
    <w:rsid w:val="00F21253"/>
    <w:rsid w:val="00F3214C"/>
    <w:rsid w:val="00F32176"/>
    <w:rsid w:val="00F42C7A"/>
    <w:rsid w:val="00F42DF8"/>
    <w:rsid w:val="00F702BC"/>
    <w:rsid w:val="00F73D4B"/>
    <w:rsid w:val="00F74D1B"/>
    <w:rsid w:val="00F76FB4"/>
    <w:rsid w:val="00FA404D"/>
    <w:rsid w:val="00FA65BF"/>
    <w:rsid w:val="00FA6871"/>
    <w:rsid w:val="00FC0AD5"/>
    <w:rsid w:val="00FD141A"/>
    <w:rsid w:val="00FD1458"/>
    <w:rsid w:val="00FE08EB"/>
    <w:rsid w:val="00FE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BD4E0"/>
  <w15:chartTrackingRefBased/>
  <w15:docId w15:val="{603F5327-37CB-454B-9383-2E11043A2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qFormat/>
    <w:rsid w:val="00C423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FFEB00" w:themeColor="accent1"/>
      <w:sz w:val="32"/>
      <w:szCs w:val="32"/>
    </w:rPr>
  </w:style>
  <w:style w:type="paragraph" w:styleId="berschrift2">
    <w:name w:val="heading 2"/>
    <w:aliases w:val="Body text"/>
    <w:basedOn w:val="Standard"/>
    <w:next w:val="Standard"/>
    <w:link w:val="berschrift2Zchn"/>
    <w:uiPriority w:val="9"/>
    <w:unhideWhenUsed/>
    <w:qFormat/>
    <w:rsid w:val="005A3D76"/>
    <w:pPr>
      <w:keepNext/>
      <w:keepLines/>
      <w:spacing w:after="0" w:line="280" w:lineRule="exact"/>
      <w:jc w:val="both"/>
      <w:outlineLvl w:val="1"/>
    </w:pPr>
    <w:rPr>
      <w:rFonts w:asciiTheme="majorHAnsi" w:eastAsiaTheme="majorEastAsia" w:hAnsiTheme="majorHAnsi" w:cstheme="majorBidi"/>
      <w:color w:val="FFEB00" w:themeColor="accent1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0D23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750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423E1"/>
    <w:rPr>
      <w:rFonts w:asciiTheme="majorHAnsi" w:eastAsiaTheme="majorEastAsia" w:hAnsiTheme="majorHAnsi" w:cstheme="majorBidi"/>
      <w:b/>
      <w:color w:val="FFEB00" w:themeColor="accent1"/>
      <w:sz w:val="32"/>
      <w:szCs w:val="32"/>
    </w:rPr>
  </w:style>
  <w:style w:type="character" w:customStyle="1" w:styleId="berschrift2Zchn">
    <w:name w:val="Überschrift 2 Zchn"/>
    <w:aliases w:val="Body text Zchn"/>
    <w:basedOn w:val="Absatz-Standardschriftart"/>
    <w:link w:val="berschrift2"/>
    <w:uiPriority w:val="9"/>
    <w:rsid w:val="005A3D76"/>
    <w:rPr>
      <w:rFonts w:asciiTheme="majorHAnsi" w:eastAsiaTheme="majorEastAsia" w:hAnsiTheme="majorHAnsi" w:cstheme="majorBidi"/>
      <w:color w:val="FFEB00" w:themeColor="accent1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0D2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2398"/>
  </w:style>
  <w:style w:type="paragraph" w:styleId="Fuzeile">
    <w:name w:val="footer"/>
    <w:basedOn w:val="Standard"/>
    <w:link w:val="FuzeileZchn"/>
    <w:uiPriority w:val="99"/>
    <w:unhideWhenUsed/>
    <w:rsid w:val="000D23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2398"/>
  </w:style>
  <w:style w:type="character" w:customStyle="1" w:styleId="berschrift3Zchn">
    <w:name w:val="Überschrift 3 Zchn"/>
    <w:basedOn w:val="Absatz-Standardschriftart"/>
    <w:link w:val="berschrift3"/>
    <w:uiPriority w:val="9"/>
    <w:rsid w:val="000D2398"/>
    <w:rPr>
      <w:rFonts w:asciiTheme="majorHAnsi" w:eastAsiaTheme="majorEastAsia" w:hAnsiTheme="majorHAnsi" w:cstheme="majorBidi"/>
      <w:color w:val="7F7500" w:themeColor="accent1" w:themeShade="7F"/>
      <w:sz w:val="24"/>
      <w:szCs w:val="24"/>
    </w:rPr>
  </w:style>
  <w:style w:type="paragraph" w:customStyle="1" w:styleId="BasicParagraph">
    <w:name w:val="[Basic Paragraph]"/>
    <w:basedOn w:val="Standard"/>
    <w:uiPriority w:val="99"/>
    <w:rsid w:val="00BB40E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character" w:styleId="Zeilennummer">
    <w:name w:val="line number"/>
    <w:basedOn w:val="Absatz-Standardschriftart"/>
    <w:uiPriority w:val="99"/>
    <w:semiHidden/>
    <w:unhideWhenUsed/>
    <w:rsid w:val="00E319CA"/>
  </w:style>
  <w:style w:type="character" w:styleId="Hyperlink">
    <w:name w:val="Hyperlink"/>
    <w:basedOn w:val="Absatz-Standardschriftart"/>
    <w:uiPriority w:val="99"/>
    <w:unhideWhenUsed/>
    <w:rsid w:val="00941884"/>
    <w:rPr>
      <w:color w:val="000000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41884"/>
    <w:rPr>
      <w:color w:val="605E5C"/>
      <w:shd w:val="clear" w:color="auto" w:fill="E1DFDD"/>
    </w:rPr>
  </w:style>
  <w:style w:type="character" w:styleId="Fett">
    <w:name w:val="Strong"/>
    <w:uiPriority w:val="22"/>
    <w:rsid w:val="00C72781"/>
    <w:rPr>
      <w:sz w:val="24"/>
    </w:rPr>
  </w:style>
  <w:style w:type="paragraph" w:styleId="StandardWeb">
    <w:name w:val="Normal (Web)"/>
    <w:basedOn w:val="Standard"/>
    <w:uiPriority w:val="99"/>
    <w:unhideWhenUsed/>
    <w:rsid w:val="003D2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13C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13C1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13C1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13C1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13C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1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orothea.dehlinger@sg-weber.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Weber 2023">
      <a:dk1>
        <a:srgbClr val="000000"/>
      </a:dk1>
      <a:lt1>
        <a:srgbClr val="FFFFFF"/>
      </a:lt1>
      <a:dk2>
        <a:srgbClr val="FFEB00"/>
      </a:dk2>
      <a:lt2>
        <a:srgbClr val="5A4C40"/>
      </a:lt2>
      <a:accent1>
        <a:srgbClr val="FFEB00"/>
      </a:accent1>
      <a:accent2>
        <a:srgbClr val="FF7800"/>
      </a:accent2>
      <a:accent3>
        <a:srgbClr val="ED0530"/>
      </a:accent3>
      <a:accent4>
        <a:srgbClr val="00ADE1"/>
      </a:accent4>
      <a:accent5>
        <a:srgbClr val="8FAD15"/>
      </a:accent5>
      <a:accent6>
        <a:srgbClr val="E6328C"/>
      </a:accent6>
      <a:hlink>
        <a:srgbClr val="000000"/>
      </a:hlink>
      <a:folHlink>
        <a:srgbClr val="00ADE1"/>
      </a:folHlink>
    </a:clrScheme>
    <a:fontScheme name="SGB to word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B2C5F939B58A0488F2287B78BF91B35" ma:contentTypeVersion="19" ma:contentTypeDescription="Ein neues Dokument erstellen." ma:contentTypeScope="" ma:versionID="bafff100ff99cdd91d4653d50aa7051d">
  <xsd:schema xmlns:xsd="http://www.w3.org/2001/XMLSchema" xmlns:xs="http://www.w3.org/2001/XMLSchema" xmlns:p="http://schemas.microsoft.com/office/2006/metadata/properties" xmlns:ns2="7269f7f2-65b3-4d3c-822b-4a89e1a1cdb5" xmlns:ns3="31e0f361-4fa9-4eae-ad3f-c65df60650f8" targetNamespace="http://schemas.microsoft.com/office/2006/metadata/properties" ma:root="true" ma:fieldsID="f9680115bf30d7eddc60d5ead5aa16ba" ns2:_="" ns3:_="">
    <xsd:import namespace="7269f7f2-65b3-4d3c-822b-4a89e1a1cdb5"/>
    <xsd:import namespace="31e0f361-4fa9-4eae-ad3f-c65df60650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Datum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69f7f2-65b3-4d3c-822b-4a89e1a1c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8a8e937e-a000-4b8d-b995-2f10e0fc07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um" ma:index="24" nillable="true" ma:displayName="Datum" ma:format="DateOnly" ma:internalName="Datum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e0f361-4fa9-4eae-ad3f-c65df60650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b7d5f7-0a10-4221-ba8c-e47f0a3f3d59}" ma:internalName="TaxCatchAll" ma:showField="CatchAllData" ma:web="31e0f361-4fa9-4eae-ad3f-c65df60650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69f7f2-65b3-4d3c-822b-4a89e1a1cdb5">
      <Terms xmlns="http://schemas.microsoft.com/office/infopath/2007/PartnerControls"/>
    </lcf76f155ced4ddcb4097134ff3c332f>
    <TaxCatchAll xmlns="31e0f361-4fa9-4eae-ad3f-c65df60650f8" xsi:nil="true"/>
    <Datum xmlns="7269f7f2-65b3-4d3c-822b-4a89e1a1cdb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0CD6F-8A7D-4D38-ADF5-3A909892E0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69f7f2-65b3-4d3c-822b-4a89e1a1cdb5"/>
    <ds:schemaRef ds:uri="31e0f361-4fa9-4eae-ad3f-c65df60650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2AE115-DD2C-4074-825E-B66D2E2B3FB1}">
  <ds:schemaRefs>
    <ds:schemaRef ds:uri="http://schemas.microsoft.com/office/2006/metadata/properties"/>
    <ds:schemaRef ds:uri="http://schemas.microsoft.com/office/infopath/2007/PartnerControls"/>
    <ds:schemaRef ds:uri="7269f7f2-65b3-4d3c-822b-4a89e1a1cdb5"/>
    <ds:schemaRef ds:uri="31e0f361-4fa9-4eae-ad3f-c65df60650f8"/>
  </ds:schemaRefs>
</ds:datastoreItem>
</file>

<file path=customXml/itemProps3.xml><?xml version="1.0" encoding="utf-8"?>
<ds:datastoreItem xmlns:ds="http://schemas.openxmlformats.org/officeDocument/2006/customXml" ds:itemID="{32F8FF35-2737-4A63-AFBF-A014892F62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CBFE5-15A6-4465-B7BD-C5FC4261DBB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437</Words>
  <Characters>2758</Characters>
  <Application>Microsoft Office Word</Application>
  <DocSecurity>4</DocSecurity>
  <Lines>22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Pokeslide</dc:creator>
  <cp:keywords/>
  <dc:description/>
  <cp:lastModifiedBy>Dehlinger, Dorothea</cp:lastModifiedBy>
  <cp:revision>2</cp:revision>
  <cp:lastPrinted>2023-11-01T01:31:00Z</cp:lastPrinted>
  <dcterms:created xsi:type="dcterms:W3CDTF">2024-03-26T08:14:00Z</dcterms:created>
  <dcterms:modified xsi:type="dcterms:W3CDTF">2024-03-26T08:14:00Z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ed06422-c515-4a4e-a1f2-e6a0c0200eae_Enabled">
    <vt:lpwstr>true</vt:lpwstr>
  </property>
  <property fmtid="{D5CDD505-2E9C-101B-9397-08002B2CF9AE}" pid="3" name="MSIP_Label_ced06422-c515-4a4e-a1f2-e6a0c0200eae_SetDate">
    <vt:lpwstr>2023-08-03T12:57:45Z</vt:lpwstr>
  </property>
  <property fmtid="{D5CDD505-2E9C-101B-9397-08002B2CF9AE}" pid="4" name="MSIP_Label_ced06422-c515-4a4e-a1f2-e6a0c0200eae_Method">
    <vt:lpwstr>Standard</vt:lpwstr>
  </property>
  <property fmtid="{D5CDD505-2E9C-101B-9397-08002B2CF9AE}" pid="5" name="MSIP_Label_ced06422-c515-4a4e-a1f2-e6a0c0200eae_Name">
    <vt:lpwstr>Unclassifed</vt:lpwstr>
  </property>
  <property fmtid="{D5CDD505-2E9C-101B-9397-08002B2CF9AE}" pid="6" name="MSIP_Label_ced06422-c515-4a4e-a1f2-e6a0c0200eae_SiteId">
    <vt:lpwstr>e339bd4b-2e3b-4035-a452-2112d502f2ff</vt:lpwstr>
  </property>
  <property fmtid="{D5CDD505-2E9C-101B-9397-08002B2CF9AE}" pid="7" name="MSIP_Label_ced06422-c515-4a4e-a1f2-e6a0c0200eae_ActionId">
    <vt:lpwstr>be77eb8b-03ff-4a18-b0b2-217459ffcf7c</vt:lpwstr>
  </property>
  <property fmtid="{D5CDD505-2E9C-101B-9397-08002B2CF9AE}" pid="8" name="MSIP_Label_ced06422-c515-4a4e-a1f2-e6a0c0200eae_ContentBits">
    <vt:lpwstr>0</vt:lpwstr>
  </property>
  <property fmtid="{D5CDD505-2E9C-101B-9397-08002B2CF9AE}" pid="9" name="ContentTypeId">
    <vt:lpwstr>0x0101004B2C5F939B58A0488F2287B78BF91B35</vt:lpwstr>
  </property>
  <property fmtid="{D5CDD505-2E9C-101B-9397-08002B2CF9AE}" pid="10" name="MediaServiceImageTags">
    <vt:lpwstr/>
  </property>
</Properties>
</file>